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مَّقَامًا وَّاَحْسَنُ نَدِیًّا ۟ وَكَمْ اَهْلَكْنَا قَبْلَهُمْ مِّنْ قَرْنٍ</w:t>
      </w:r>
    </w:p>
    <w:p w:rsidR="00000000" w:rsidDel="00000000" w:rsidP="00000000" w:rsidRDefault="00000000" w:rsidRPr="00000000" w14:paraId="00000001">
      <w:pPr>
        <w:jc w:val="right"/>
        <w:rPr/>
      </w:pPr>
      <w:r>
        <w:t>هُمْ اَحْسَنُ اَثَاثًا وَّرِءْیًا ۟ قُلْ مَنْ كَانَ فِی الضَّلٰلَةِ</w:t>
      </w:r>
    </w:p>
    <w:p w:rsidR="00000000" w:rsidDel="00000000" w:rsidP="00000000" w:rsidRDefault="00000000" w:rsidRPr="00000000" w14:paraId="00000001">
      <w:pPr>
        <w:jc w:val="right"/>
        <w:rPr/>
      </w:pPr>
      <w:r>
        <w:t>فَلْیَمْدُدْ لَهُ الرَّحْمٰنُ مَدًّا ۚ۬ حَتّٰۤی اِذَا رَاَوْا مَا یُوْعَدُوْنَ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اِمَّا الْعَذَابَ وَاِمَّا السَّاعَةَ ؕ فَسَیَعْلَمُوْنَ مَنْ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شَرٌّ مَّكَانًا وَّاَضْعَفُ جُنْدًا ۟ وَیَزِیْدُ اللّٰهُ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اهْتَدَوْا هُدًی ؕ وَالْبٰقِیٰتُ الصّٰلِحٰتُ خَیْرٌ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ثَوَابًا وَّخَیْرٌ مَّرَدًّا ۟ اَفَرَءَیْتَ الَّذِیْ كَفَرَ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 وَقَالَ لَاُوْتَیَنَّ مَالًا وَّوَلَدًا ۟ؕ اَطَّلَعَ الْغَیْبَ</w:t>
      </w:r>
    </w:p>
    <w:p w:rsidR="00000000" w:rsidDel="00000000" w:rsidP="00000000" w:rsidRDefault="00000000" w:rsidRPr="00000000" w14:paraId="00000001">
      <w:pPr>
        <w:jc w:val="right"/>
        <w:rPr/>
      </w:pPr>
      <w:r>
        <w:t>اَمِ اتَّخَذَ عِنْدَ الرَّحْمٰنِ عَهْدًا ۟ۙ كَلَّا ؕ سَنَكْتُبُ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 وَنَمُدُّ لَهٗ مِنَ الْعَذَابِ مَدًّا ۟ۙ وَّنَرِثُهٗ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 وَیَاْتِیْنَا فَرْدًا ۟ وَاتَّخَذُوْا مِنْ دُوْنِ اللّٰهِ اٰلِهَةً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لِّیَكُوْنُوْا لَهُمْ عِزًّا ۟ۙ كَلَّا ؕ سَیَكْفُرُوْنَ بِعِبَادَتِهِمْ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وَیَكُوْنُوْنَ عَلَیْهِمْ ضِدًّا ۟۠ اَلَمْ تَرَ اَنَّاۤ اَرْسَلْنَا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