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ذٰلِكَ لَاٰیٰتٍ لِّاُولِی النُّهٰی ۟۠ مِنْهَا خَلَقْنٰكُمْ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وَفِیْهَا نُعِیْدُكُمْ وَمِنْهَا نُخْرِجُكُمْ تَارَةً اُخْرٰی ۟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اَرَیْنٰهُ اٰیٰتِنَا كُلَّهَا فَكَذَّبَ وَاَبٰی ۟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اَجِئْتَنَا لِتُخْرِجَنَا مِنْ اَرْضِنَا بِسِحْرِكَ یٰمُوْسٰی ۟</w:t>
      </w:r>
    </w:p>
    <w:p w:rsidR="00000000" w:rsidDel="00000000" w:rsidP="00000000" w:rsidRDefault="00000000" w:rsidRPr="00000000" w14:paraId="00000001">
      <w:pPr>
        <w:jc w:val="right"/>
        <w:rPr/>
      </w:pPr>
      <w:r>
        <w:t>فَلَنَاْتِیَنَّكَ بِسِحْرٍ مِّثْلِهٖ فَاجْعَلْ بَیْنَنَا وَبَیْنَكَ</w:t>
      </w:r>
    </w:p>
    <w:p w:rsidR="00000000" w:rsidDel="00000000" w:rsidP="00000000" w:rsidRDefault="00000000" w:rsidRPr="00000000" w14:paraId="00000001">
      <w:pPr>
        <w:jc w:val="right"/>
        <w:rPr/>
      </w:pPr>
      <w:r>
        <w:t>مَوْعِدًا لَّا نُخْلِفُهٗ نَحْنُ وَلَاۤ اَنْتَ مَكَانًا سُوًی ۟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مَوْعِدُكُمْ یَوْمُ الزِّیْنَةِ وَاَنْ یُّحْشَرَ النَّاسُ</w:t>
      </w:r>
    </w:p>
    <w:p w:rsidR="00000000" w:rsidDel="00000000" w:rsidP="00000000" w:rsidRDefault="00000000" w:rsidRPr="00000000" w14:paraId="00000001">
      <w:pPr>
        <w:jc w:val="right"/>
        <w:rPr/>
      </w:pPr>
      <w:r>
        <w:t>ضُحًی ۟ فَتَوَلّٰی فِرْعَوْنُ فَجَمَعَ كَیْدَهٗ ثُمَّ اَتٰی ۟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لَهُمْ مُّوْسٰی وَیْلَكُمْ لَا تَفْتَرُوْا عَلَی اللّٰهِ كَذِبًا</w:t>
      </w:r>
    </w:p>
    <w:p w:rsidR="00000000" w:rsidDel="00000000" w:rsidP="00000000" w:rsidRDefault="00000000" w:rsidRPr="00000000" w14:paraId="00000001">
      <w:pPr>
        <w:jc w:val="right"/>
        <w:rPr/>
      </w:pPr>
      <w:r>
        <w:t>فَیُسْحِتَكُمْ بِعَذَابٍ ۚ وَقَدْ خَابَ مَنِ افْتَرٰی ۟</w:t>
      </w:r>
    </w:p>
    <w:p w:rsidR="00000000" w:rsidDel="00000000" w:rsidP="00000000" w:rsidRDefault="00000000" w:rsidRPr="00000000" w14:paraId="00000001">
      <w:pPr>
        <w:jc w:val="right"/>
        <w:rPr/>
      </w:pPr>
      <w:r>
        <w:t>فَتَنَازَعُوْۤا اَمْرَهُمْ بَیْنَهُمْ وَاَسَرُّوا النَّجْوٰی ۟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قَالُوْۤا اِنْ هٰذٰىنِ لَسٰحِرٰنِ یُرِیْدٰنِ اَنْ یُّخْرِجٰكُمْ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اَرْضِكُمْ بِسِحْرِهِمَا وَیَذْهَبَا بِطَرِیْقَتِكُمُ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