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وَاللّٰهُ یَهْدِیْ مَنْ یَّشَآءُ اِلٰی صِرَاطٍ مُّسْتَقِیْمٍ ۟</w:t>
      </w:r>
    </w:p>
    <w:p w:rsidR="00000000" w:rsidDel="00000000" w:rsidP="00000000" w:rsidRDefault="00000000" w:rsidRPr="00000000" w14:paraId="00000001">
      <w:pPr>
        <w:jc w:val="right"/>
        <w:rPr/>
      </w:pPr>
      <w:r>
        <w:t>اَمْ حَسِبْتُمْ اَنْ تَدْخُلُوا الْجَنَّةَ وَلَمَّا یَاْتِكُمْ مَّثَلُ</w:t>
      </w:r>
    </w:p>
    <w:p w:rsidR="00000000" w:rsidDel="00000000" w:rsidP="00000000" w:rsidRDefault="00000000" w:rsidRPr="00000000" w14:paraId="00000001">
      <w:pPr>
        <w:jc w:val="right"/>
        <w:rPr/>
      </w:pPr>
      <w:r>
        <w:t>الَّذِیْنَ خَلَوْا مِنْ قَبْلِكُمْ ؕ مَسَّتْهُمُ الْبَاْسَآءُ</w:t>
      </w:r>
    </w:p>
    <w:p w:rsidR="00000000" w:rsidDel="00000000" w:rsidP="00000000" w:rsidRDefault="00000000" w:rsidRPr="00000000" w14:paraId="00000001">
      <w:pPr>
        <w:jc w:val="right"/>
        <w:rPr/>
      </w:pPr>
      <w:r>
        <w:t>وَالضَّرَّآءُ وَزُلْزِلُوْا حَتّٰی یَقُوْلَ الرَّسُوْلُ وَالَّذِیْنَ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اٰمَنُوْا مَعَهٗ مَتٰی نَصْرُ اللّٰهِ ؕ اَلَاۤ اِنَّ نَصْرَ اللّٰهِ</w:t>
      </w:r>
    </w:p>
    <w:p w:rsidR="00000000" w:rsidDel="00000000" w:rsidP="00000000" w:rsidRDefault="00000000" w:rsidRPr="00000000" w14:paraId="00000001">
      <w:pPr>
        <w:jc w:val="right"/>
        <w:rPr/>
      </w:pPr>
      <w:r>
        <w:t>قَرِیْبٌ ۟ یَسْـَٔلُوْنَكَ مَاذَا یُنْفِقُوْنَ ؕ۬ قُلْ مَاۤ اَنْفَقْتُمْ</w:t>
      </w:r>
    </w:p>
    <w:p w:rsidR="00000000" w:rsidDel="00000000" w:rsidP="00000000" w:rsidRDefault="00000000" w:rsidRPr="00000000" w14:paraId="00000001">
      <w:pPr>
        <w:jc w:val="right"/>
        <w:rPr/>
      </w:pPr>
      <w:r>
        <w:t>مِّنْ خَیْرٍ فَلِلْوَالِدَیْنِ وَالْاَقْرَبِیْنَ وَالْیَتٰمٰی وَالْمَسٰكِیْنِ</w:t>
      </w:r>
    </w:p>
    <w:p w:rsidR="00000000" w:rsidDel="00000000" w:rsidP="00000000" w:rsidRDefault="00000000" w:rsidRPr="00000000" w14:paraId="00000001">
      <w:pPr>
        <w:jc w:val="right"/>
        <w:rPr/>
      </w:pPr>
      <w:r>
        <w:t>وَابْنِ السَّبِیْلِ ؕ وَمَا تَفْعَلُوْا مِنْ خَیْرٍ فَاِنَّ اللّٰهَ</w:t>
      </w:r>
    </w:p>
    <w:p w:rsidR="00000000" w:rsidDel="00000000" w:rsidP="00000000" w:rsidRDefault="00000000" w:rsidRPr="00000000" w14:paraId="00000001">
      <w:pPr>
        <w:jc w:val="right"/>
        <w:rPr/>
      </w:pPr>
      <w:r>
        <w:t>بِهٖ عَلِیْمٌ ۟ كُتِبَ عَلَیْكُمُ الْقِتَالُ وَهُوَ كُرْهٌ لَّكُمْ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وَعَسٰۤی اَنْ تَكْرَهُوْا شَیْـًٔا وَّهُوَ خَیْرٌ لَّكُمْ ۚ</w:t>
      </w:r>
    </w:p>
    <w:p w:rsidR="00000000" w:rsidDel="00000000" w:rsidP="00000000" w:rsidRDefault="00000000" w:rsidRPr="00000000" w14:paraId="00000001">
      <w:pPr>
        <w:jc w:val="right"/>
        <w:rPr/>
      </w:pPr>
      <w:r>
        <w:t>وَعَسٰۤی اَنْ تُحِبُّوْا شَیْـًٔا وَّهُوَ شَرٌّ لَّكُمْ ؕ وَاللّٰهُ</w:t>
      </w:r>
    </w:p>
    <w:p w:rsidR="00000000" w:rsidDel="00000000" w:rsidP="00000000" w:rsidRDefault="00000000" w:rsidRPr="00000000" w14:paraId="00000001">
      <w:pPr>
        <w:jc w:val="right"/>
        <w:rPr/>
      </w:pPr>
      <w:r>
        <w:t>یَعْلَمُ وَاَنْتُمْ لَا تَعْلَمُوْنَ ۟۠ یَسْـَٔلُوْنَكَ عَنِ الشَّهْرِ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الْحَرَامِ قِتَالٍ فِیْهِ ؕ قُلْ قِتَالٌ فِیْهِ كَبِیْرٌ ؕ وَصَدٌّ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