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قَبْلِكَ فَحَاقَ بِالَّذِیْنَ سَخِرُوْا مِنْهُمْ مَّا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یَسْتَهْزِءُوْنَ ۟۠ قُلْ مَنْ یَّكْلَؤُكُمْ بِالَّیْلِ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وَالنَّهَارِ مِنَ الرَّحْمٰنِ ؕ بَلْ هُمْ عَنْ ذِكْرِ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مُّعْرِضُوْنَ ۟ اَمْ لَهُمْ اٰلِهَةٌ تَمْنَعُهُمْ مِّنْ دُوْنِنَا ؕ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یَسْتَطِیْعُوْنَ نَصْرَ اَنْفُسِهِمْ وَلَا هُمْ مِّنَّا یُصْحَبُوْنَ ۟</w:t>
      </w:r>
    </w:p>
    <w:p w:rsidR="00000000" w:rsidDel="00000000" w:rsidP="00000000" w:rsidRDefault="00000000" w:rsidRPr="00000000" w14:paraId="00000001">
      <w:pPr>
        <w:jc w:val="right"/>
        <w:rPr/>
      </w:pPr>
      <w:r>
        <w:t>بَلْ مَتَّعْنَا هٰۤؤُلَآءِ وَاٰبَآءَهُمْ حَتّٰی طَالَ عَلَیْهِمُ الْعُمُرُ ؕ</w:t>
      </w:r>
    </w:p>
    <w:p w:rsidR="00000000" w:rsidDel="00000000" w:rsidP="00000000" w:rsidRDefault="00000000" w:rsidRPr="00000000" w14:paraId="00000001">
      <w:pPr>
        <w:jc w:val="right"/>
        <w:rPr/>
      </w:pPr>
      <w:r>
        <w:t>اَفَلَا یَرَوْنَ اَنَّا نَاْتِی الْاَرْضَ نَنْقُصُهَا مِنْ اَطْرَافِهَا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اَفَهُمُ الْغٰلِبُوْنَ ۟ قُلْ اِنَّمَاۤ اُنْذِرُكُمْ بِالْوَحْیِ ۖؗ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یَسْمَعُ الصُّمُّ الدُّعَآءَ اِذَا مَا یُنْذَرُوْنَ ۟</w:t>
      </w:r>
    </w:p>
    <w:p w:rsidR="00000000" w:rsidDel="00000000" w:rsidP="00000000" w:rsidRDefault="00000000" w:rsidRPr="00000000" w14:paraId="00000001">
      <w:pPr>
        <w:jc w:val="right"/>
        <w:rPr/>
      </w:pPr>
      <w:r>
        <w:t>وَلَىِٕنْ مَّسَّتْهُمْ نَفْحَةٌ مِّنْ عَذَابِ رَبِّكَ لَیَقُوْلُنَّ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یٰوَیْلَنَاۤ اِنَّا كُنَّا ظٰلِمِیْنَ ۟ وَنَضَعُ الْمَوَازِیْنَ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الْقِسْطَ لِیَوْمِ الْقِیٰمَةِ فَلَا تُظْلَمُ نَفْسٌ شَیْـًٔا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مِثْقَالَ حَبَّةٍ مِّنْ خَرْدَلٍ اَتَیْنَا بِهَا ؕ وَكَفٰی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