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ضُرٍّ وَّاٰتَیْنٰهُ اَهْلَهٗ وَمِثْلَهُمْ مَّعَهُمْ رَحْمَةً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عِنْدِنَا وَذِكْرٰی لِلْعٰبِدِیْنَ ۟ وَاِسْمٰعِیْلَ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وَاِدْرِیْسَ وَذَا الْكِفْلِ ؕ كُلٌّ مِّنَ الصّٰبِرِیْنَ ۟ۚۖ</w:t>
      </w:r>
    </w:p>
    <w:p w:rsidR="00000000" w:rsidDel="00000000" w:rsidP="00000000" w:rsidRDefault="00000000" w:rsidRPr="00000000" w14:paraId="00000001">
      <w:pPr>
        <w:jc w:val="right"/>
        <w:rPr/>
      </w:pPr>
      <w:r>
        <w:t>وَاَدْخَلْنٰهُمْ فِیْ رَحْمَتِنَا ؕ اِنَّهُمْ مِّنَ الصّٰلِحِیْنَ ۟</w:t>
      </w:r>
    </w:p>
    <w:p w:rsidR="00000000" w:rsidDel="00000000" w:rsidP="00000000" w:rsidRDefault="00000000" w:rsidRPr="00000000" w14:paraId="00000001">
      <w:pPr>
        <w:jc w:val="right"/>
        <w:rPr/>
      </w:pPr>
      <w:r>
        <w:t>وَذَا النُّوْنِ اِذْ ذَّهَبَ مُغَاضِبًا فَظَنَّ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لَّنْ نَّقْدِرَ عَلَیْهِ فَنَادٰی فِی الظُّلُمٰتِ اَنْ لَّاۤ اِلٰهَ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اَنْتَ سُبْحٰنَكَ ۖۗ اِنِّیْ كُنْتُ مِنَ الظّٰلِمِیْنَ ۟ۚۖ</w:t>
      </w:r>
    </w:p>
    <w:p w:rsidR="00000000" w:rsidDel="00000000" w:rsidP="00000000" w:rsidRDefault="00000000" w:rsidRPr="00000000" w14:paraId="00000001">
      <w:pPr>
        <w:jc w:val="right"/>
        <w:rPr/>
      </w:pPr>
      <w:r>
        <w:t>فَاسْتَجَبْنَا لَهٗ ۙ وَنَجَّیْنٰهُ مِنَ الْغَمِّ ؕ وَكَذٰلِكَ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نُـجِی الْمُؤْمِنِیْنَ ۟ وَزَكَرِیَّاۤ اِذْ نَادٰی رَبَّهٗ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لَا تَذَرْنِیْ فَرْدًا وَّاَنْتَ خَیْرُ الْوٰرِثِیْنَ ۟ۚۖ</w:t>
      </w:r>
    </w:p>
    <w:p w:rsidR="00000000" w:rsidDel="00000000" w:rsidP="00000000" w:rsidRDefault="00000000" w:rsidRPr="00000000" w14:paraId="00000001">
      <w:pPr>
        <w:jc w:val="right"/>
        <w:rPr/>
      </w:pPr>
      <w:r>
        <w:t>فَاسْتَجَبْنَا لَهٗ ؗ وَوَهَبْنَا لَهٗ یَحْیٰی وَاَصْلَحْنَا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زَوْجَهٗ ؕ اِنَّهُمْ كَانُوْا یُسٰرِعُوْنَ فِی الْخَیْرٰتِ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وَیَدْعُوْنَنَا رَغَبًا وَّرَهَبًا ؕ وَكَانُوْا لَنَا خٰشِعِیْنَ ۟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