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وَكُلٌّ فِیْهَا خٰلِدُوْنَ ۟ لَهُمْ فِیْهَا زَفِیْرٌ وَّهُمْ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 لَا یَسْمَعُوْنَ ۟ اِنَّ الَّذِیْنَ سَبَقَتْ لَهُمْ مِّنَّا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الْحُسْنٰۤی ۙ اُولٰٓىِٕكَ عَنْهَا مُبْعَدُوْنَ ۟ۙ لَا یَسْمَعُوْنَ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حَسِیْسَهَا ۚ وَهُمْ فِیْ مَا اشْتَهَتْ اَنْفُسُهُمْ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خٰلِدُوْنَ ۟ۚ لَا یَحْزُنُهُمُ الْفَزَعُ الْاَكْبَرُ وَتَتَلَقّٰىهُمُ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الْمَلٰٓىِٕكَةُ ؕ هٰذَا یَوْمُكُمُ الَّذِیْ كُنْتُمْ تُوْعَدُوْنَ ۟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یَوْمَ نَطْوِی السَّمَآءَ كَطَیِّ السِّجِلِّ لِلْكُتُبِ ؕ كَمَا</w:t>
      </w:r>
    </w:p>
    <w:p w:rsidR="00000000" w:rsidDel="00000000" w:rsidP="00000000" w:rsidRDefault="00000000" w:rsidRPr="00000000" w14:paraId="00000001">
      <w:pPr>
        <w:jc w:val="right"/>
        <w:rPr/>
      </w:pPr>
      <w:r>
        <w:t>بَدَاْنَاۤ اَوَّلَ خَلْقٍ نُّعِیْدُهٗ ؕ وَعْدًا عَلَیْنَا ؕ اِنَّا</w:t>
      </w:r>
    </w:p>
    <w:p w:rsidR="00000000" w:rsidDel="00000000" w:rsidP="00000000" w:rsidRDefault="00000000" w:rsidRPr="00000000" w14:paraId="00000001">
      <w:pPr>
        <w:jc w:val="right"/>
        <w:rPr/>
      </w:pPr>
      <w:r>
        <w:t>كُنَّا فٰعِلِیْنَ ۟ وَلَقَدْ كَتَبْنَا فِی الزَّبُوْرِ مِنْ</w:t>
      </w:r>
    </w:p>
    <w:p w:rsidR="00000000" w:rsidDel="00000000" w:rsidP="00000000" w:rsidRDefault="00000000" w:rsidRPr="00000000" w14:paraId="00000001">
      <w:pPr>
        <w:jc w:val="right"/>
        <w:rPr/>
      </w:pPr>
      <w:r>
        <w:t>بَعْدِ الذِّكْرِ اَنَّ الْاَرْضَ یَرِثُهَا عِبَادِیَ الصّٰلِحُوْنَ ۟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فِیْ هٰذَا لَبَلٰغًا لِّقَوْمٍ عٰبِدِیْنَ ۟ؕ وَمَاۤ اَرْسَلْنٰكَ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رَحْمَةً لِّلْعٰلَمِیْنَ ۟ قُلْ اِنَّمَا یُوْحٰۤی اِلَیَّ اَنَّمَاۤ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اِلٰهُكُمْ اِلٰهٌ وَّاحِدٌ ۚ فَهَلْ اَنْتُمْ مُّسْلِمُوْنَ ۟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