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لَّعَلَّكُمْ تَذَكَّرُوْنَ ۟ اَلزَّانِیَةُ وَالزَّانِیْ فَاجْلِدُوْا كُلَّ</w:t>
      </w:r>
    </w:p>
    <w:p w:rsidR="00000000" w:rsidDel="00000000" w:rsidP="00000000" w:rsidRDefault="00000000" w:rsidRPr="00000000" w14:paraId="00000001">
      <w:pPr>
        <w:jc w:val="right"/>
        <w:rPr/>
      </w:pPr>
      <w:r>
        <w:t>وَاحِدٍ مِّنْهُمَا مِائَةَ جَلْدَةٍ ۪ وَّلَا تَاْخُذْكُمْ بِهِمَا رَاْفَةٌ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دِیْنِ اللّٰهِ اِنْ كُنْتُمْ تُؤْمِنُوْنَ بِاللّٰهِ وَالْیَوْمِ الْاٰخِرِ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وَلْیَشْهَدْ عَذَابَهُمَا طَآىِٕفَةٌ مِّنَ الْمُؤْمِنِیْنَ ۟ اَلزَّانِیْ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یَنْكِحُ اِلَّا زَانِیَةً اَوْ مُشْرِكَةً ؗ وَّالزَّانِیَةُ لَا یَنْكِحُهَاۤ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زَانٍ اَوْ مُشْرِكٌ ۚ وَحُرِّمَ ذٰلِكَ عَلَی الْمُؤْمِنِیْنَ ۟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یَرْمُوْنَ الْمُحْصَنٰتِ ثُمَّ لَمْ یَاْتُوْا بِاَرْبَعَةِ</w:t>
      </w:r>
    </w:p>
    <w:p w:rsidR="00000000" w:rsidDel="00000000" w:rsidP="00000000" w:rsidRDefault="00000000" w:rsidRPr="00000000" w14:paraId="00000001">
      <w:pPr>
        <w:jc w:val="right"/>
        <w:rPr/>
      </w:pPr>
      <w:r>
        <w:t>شُهَدَآءَ فَاجْلِدُوْهُمْ ثَمٰنِیْنَ جَلْدَةً وَّلَا تَقْبَلُوْا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شَهَادَةً اَبَدًا ۚ وَاُولٰٓىِٕكَ هُمُ الْفٰسِقُوْنَ ۟ۙ اِلَّا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تَابُوْا مِنْ بَعْدِ ذٰلِكَ وَاَصْلَحُوْا ۚ فَاِنَّ اللّٰهَ غَفُوْرٌ</w:t>
      </w:r>
    </w:p>
    <w:p w:rsidR="00000000" w:rsidDel="00000000" w:rsidP="00000000" w:rsidRDefault="00000000" w:rsidRPr="00000000" w14:paraId="00000001">
      <w:pPr>
        <w:jc w:val="right"/>
        <w:rPr/>
      </w:pPr>
      <w:r>
        <w:t>رَّحِیْمٌ ۟ وَالَّذِیْنَ یَرْمُوْنَ اَزْوَاجَهُمْ وَلَمْ یَكُنْ لَّهُمْ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شُهَدَآءُ اِلَّاۤ اَنْفُسُهُمْ فَشَهَادَةُ اَحَدِهِمْ اَرْبَعُ شَهٰدٰتٍۢ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ۙ اِنَّهٗ لَمِنَ الصّٰدِقِیْنَ ۟ وَالْخَامِسَةُ اَنَّ لَعْنَتَ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