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اَحَدٍ اَبَدًا ۙ وَّلٰكِنَّ اللّٰهَ یُزَكِّیْ مَنْ یَّشَآءُ ؕ وَاللّٰهُ سَمِیْعٌ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 ۟ وَلَا یَاْتَلِ اُولُوا الْفَضْلِ مِنْكُمْ وَالسَّعَةِ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یُّؤْتُوْۤا اُولِی الْقُرْبٰی وَالْمَسٰكِیْنَ وَالْمُهٰجِرِیْنَ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 اللّٰهِ ۪ۖ وَلْیَعْفُوْا وَلْیَصْفَحُوْا ؕ اَلَا تُحِبُّوْنَ اَنْ یَّغْفِرَ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لَكُمْ ؕ وَاللّٰهُ غَفُوْرٌ رَّحِیْمٌ ۟ اِنَّ الَّذِیْنَ یَرْمُوْنَ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الْمُحْصَنٰتِ الْغٰفِلٰتِ الْمُؤْمِنٰتِ لُعِنُوْا فِی الدُّنْیَا وَالْاٰخِرَةِ ۪</w:t>
      </w:r>
    </w:p>
    <w:p w:rsidR="00000000" w:rsidDel="00000000" w:rsidP="00000000" w:rsidRDefault="00000000" w:rsidRPr="00000000" w14:paraId="00000001">
      <w:pPr>
        <w:jc w:val="right"/>
        <w:rPr/>
      </w:pPr>
      <w:r>
        <w:t>وَلَهُمْ عَذَابٌ عَظِیْمٌ ۟ۙ یَّوْمَ تَشْهَدُ عَلَیْهِمْ اَلْسِنَتُهُمْ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وَاَیْدِیْهِمْ وَاَرْجُلُهُمْ بِمَا كَانُوْا یَعْمَلُوْنَ ۟ یَوْمَىِٕذٍ</w:t>
      </w:r>
    </w:p>
    <w:p w:rsidR="00000000" w:rsidDel="00000000" w:rsidP="00000000" w:rsidRDefault="00000000" w:rsidRPr="00000000" w14:paraId="00000001">
      <w:pPr>
        <w:jc w:val="right"/>
        <w:rPr/>
      </w:pPr>
      <w:r>
        <w:t>یُّوَفِّیْهِمُ اللّٰهُ دِیْنَهُمُ الْحَقَّ وَیَعْلَمُوْنَ اَنَّ اللّٰهَ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الْحَقُّ الْمُبِیْنُ ۟ اَلْخَبِیْثٰتُ لِلْخَبِیْثِیْنَ وَالْخَبِیْثُوْنَ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لِلْخَبِیْثٰتِ ۚ وَالطَّیِّبٰتُ لِلطَّیِّبِیْنَ وَالطَّیِّبُوْنَ لِلطَّیِّبٰتِ ۚ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مُبَرَّءُوْنَ مِمَّا یَقُوْلُوْنَ ؕ لَهُمْ مَّغْفِرَةٌ وَّرِزْقٌ</w:t>
      </w:r>
    </w:p>
    <w:p w:rsidR="00000000" w:rsidDel="00000000" w:rsidP="00000000" w:rsidRDefault="00000000" w:rsidRPr="00000000" w14:paraId="00000001">
      <w:pPr>
        <w:jc w:val="right"/>
        <w:rPr/>
      </w:pPr>
      <w:r>
        <w:t>كَرِیْمٌ ۟۠ یٰۤاَیُّهَا الَّذِیْنَ اٰمَنُوْا لَا تَدْخُلُوْا بُیُوْتًا غَیْرَ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