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بُیُوْتِكُمْ حَتّٰی تَسْتَاْنِسُوْا وَتُسَلِّمُوْا عَلٰۤی اَهْلِهَا ؕ ذٰلِكُمْ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خَیْرٌ لَّكُمْ لَعَلَّكُمْ تَذَكَّرُوْنَ ۟ فَاِنْ لَّمْ تَجِدُوْا فِیْهَاۤ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اَحَدًا فَلَا تَدْخُلُوْهَا حَتّٰی یُؤْذَنَ لَكُمْ ۚ وَاِنْ قِیْلَ</w:t>
      </w:r>
    </w:p>
    <w:p w:rsidR="00000000" w:rsidDel="00000000" w:rsidP="00000000" w:rsidRDefault="00000000" w:rsidRPr="00000000" w14:paraId="00000001">
      <w:pPr>
        <w:jc w:val="right"/>
        <w:rPr/>
      </w:pPr>
      <w:r>
        <w:t>لَكُمُ ارْجِعُوْا فَارْجِعُوْا هُوَ اَزْكٰی لَكُمْ ؕ وَاللّٰهُ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تَعْمَلُوْنَ عَلِیْمٌ ۟ لَیْسَ عَلَیْكُمْ جُنَاحٌ اَنْ تَدْخُلُوْا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بُیُوْتًا غَیْرَ مَسْكُوْنَةٍ فِیْهَا مَتَاعٌ لَّكُمْ ؕ وَاللّٰهُ یَعْلَمُ مَا</w:t>
      </w:r>
    </w:p>
    <w:p w:rsidR="00000000" w:rsidDel="00000000" w:rsidP="00000000" w:rsidRDefault="00000000" w:rsidRPr="00000000" w14:paraId="00000001">
      <w:pPr>
        <w:jc w:val="right"/>
        <w:rPr/>
      </w:pPr>
      <w:r>
        <w:t>تُبْدُوْنَ وَمَا تَكْتُمُوْنَ ۟ قُلْ لِّلْمُؤْمِنِیْنَ یَغُضُّوْا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اَبْصَارِهِمْ وَیَحْفَظُوْا فُرُوْجَهُمْ ؕ ذٰلِكَ اَزْكٰی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ؕ اِنَّ اللّٰهَ خَبِیْرٌ بِمَا یَصْنَعُوْنَ ۟ وَقُلْ لِّلْمُؤْمِنٰتِ</w:t>
      </w:r>
    </w:p>
    <w:p w:rsidR="00000000" w:rsidDel="00000000" w:rsidP="00000000" w:rsidRDefault="00000000" w:rsidRPr="00000000" w14:paraId="00000001">
      <w:pPr>
        <w:jc w:val="right"/>
        <w:rPr/>
      </w:pPr>
      <w:r>
        <w:t>یَغْضُضْنَ مِنْ اَبْصَارِهِنَّ وَیَحْفَظْنَ فُرُوْجَهُنَّ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یُبْدِیْنَ زِیْنَتَهُنَّ اِلَّا مَا ظَهَرَ مِنْهَا وَلْیَضْرِبْنَ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بِخُمُرِهِنَّ عَلٰی جُیُوْبِهِنَّ ۪ وَلَا یُبْدِیْنَ زِیْنَتَهُنَّ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لِبُعُوْلَتِهِنَّ اَوْ اٰبَآىِٕهِنَّ اَوْ اٰبَآءِ بُعُوْلَتِهِنَّ اَوْ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