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حَوْلَیْنِ كَامِلَیْنِ لِمَنْ اَرَادَ اَنْ یُّتِمَّ الرَّضَاعَةَ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وَعَلَی الْمَوْلُوْدِ لَهٗ رِزْقُهُنَّ وَكِسْوَتُهُنَّ بِالْمَعْرُوْفِ ؕ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تُكَلَّفُ نَفْسٌ اِلَّا وُسْعَهَا ۚ لَا تُضَآرَّ وَالِدَةٌ</w:t>
      </w:r>
    </w:p>
    <w:p w:rsidR="00000000" w:rsidDel="00000000" w:rsidP="00000000" w:rsidRDefault="00000000" w:rsidRPr="00000000" w14:paraId="00000001">
      <w:pPr>
        <w:jc w:val="right"/>
        <w:rPr/>
      </w:pPr>
      <w:r>
        <w:t>بِوَلَدِهَا وَلَا مَوْلُوْدٌ لَّهٗ بِوَلَدِهٖ ۗ وَعَلَی الْوَارِثِ</w:t>
      </w:r>
    </w:p>
    <w:p w:rsidR="00000000" w:rsidDel="00000000" w:rsidP="00000000" w:rsidRDefault="00000000" w:rsidRPr="00000000" w14:paraId="00000001">
      <w:pPr>
        <w:jc w:val="right"/>
        <w:rPr/>
      </w:pPr>
      <w:r>
        <w:t>مِثْلُ ذٰلِكَ ۚ فَاِنْ اَرَادَا فِصَالًا عَنْ تَرَاضٍ مِّنْهُمَا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وَتَشَاوُرٍ فَلَا جُنَاحَ عَلَیْهِمَا ؕ وَاِنْ اَرَدْتُّمْ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تَسْتَرْضِعُوْۤا اَوْلَادَكُمْ فَلَا جُنَاحَ عَلَیْكُمْ اِذَا سَلَّمْتُمْ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مَّاۤ اٰتَیْتُمْ بِالْمَعْرُوْفِ ؕ وَاتَّقُوا اللّٰهَ وَاعْلَمُوْۤا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بِمَا تَعْمَلُوْنَ بَصِیْرٌ ۟ وَالَّذِیْنَ یُتَوَفَّوْنَ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وَیَذَرُوْنَ اَزْوَاجًا یَّتَرَبَّصْنَ بِاَنْفُسِهِنَّ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اَرْبَعَةَ اَشْهُرٍ وَّعَشْرًا ۚ فَاِذَا بَلَغْنَ اَجَلَهُنَّ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جُنَاحَ عَلَیْكُمْ فِیْمَا فَعَلْنَ فِیْۤ اَنْفُسِهِنَّ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بِالْمَعْرُوْفِ ؕ وَاللّٰهُ بِمَا تَعْمَلُوْنَ خَبِیْرٌ ۟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