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الْاَمْثَالَ ؗ وَكُلًّا تَبَّرْنَا تَتْبِیْرًا ۟ وَلَقَدْ اَتَوْا عَلَی الْقَرْیَةِ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الَّتِیْۤ اُمْطِرَتْ مَطَرَ السَّوْءِ ؕ اَفَلَمْ یَكُوْنُوْا یَرَوْنَهَا ۚ بَلْ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لَا یَرْجُوْنَ نُشُوْرًا ۟ وَاِذَا رَاَوْكَ اِنْ یَّتَّخِذُوْنَكَ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هُزُوًا ؕ اَهٰذَا الَّذِیْ بَعَثَ اللّٰهُ رَسُوْلًا ۟ اِنْ كَادَ</w:t>
      </w:r>
    </w:p>
    <w:p w:rsidR="00000000" w:rsidDel="00000000" w:rsidP="00000000" w:rsidRDefault="00000000" w:rsidRPr="00000000" w14:paraId="00000001">
      <w:pPr>
        <w:jc w:val="right"/>
        <w:rPr/>
      </w:pPr>
      <w:r>
        <w:t>لَیُضِلُّنَا عَنْ اٰلِهَتِنَا لَوْلَاۤ اَنْ صَبَرْنَا عَلَیْهَا ؕ وَسَوْفَ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حِیْنَ یَرَوْنَ الْعَذَابَ مَنْ اَضَلُّ سَبِیْلًا ۟</w:t>
      </w:r>
    </w:p>
    <w:p w:rsidR="00000000" w:rsidDel="00000000" w:rsidP="00000000" w:rsidRDefault="00000000" w:rsidRPr="00000000" w14:paraId="00000001">
      <w:pPr>
        <w:jc w:val="right"/>
        <w:rPr/>
      </w:pPr>
      <w:r>
        <w:t>اَرَءَیْتَ مَنِ اتَّخَذَ اِلٰهَهٗ هَوٰىهُ ؕ اَفَاَنْتَ تَكُوْنُ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وَكِیْلًا ۟ۙ اَمْ تَحْسَبُ اَنَّ اَكْثَرَهُمْ یَسْمَعُوْنَ اَوْ یَعْقِلُوْنَ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هُمْ اِلَّا كَالْاَنْعَامِ بَلْ هُمْ اَضَلُّ سَبِیْلًا ۟۠ اَلَمْ تَرَ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رَبِّكَ كَیْفَ مَدَّ الظِّلَّ ۚ وَلَوْ شَآءَ لَجَعَلَهٗ سَاكِنًا ۚ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جَعَلْنَا الشَّمْسَ عَلَیْهِ دَلِیْلًا ۟ۙ ثُمَّ قَبَضْنٰهُ اِلَیْنَا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قَبْضًا یَّسِیْرًا ۟ وَهُوَ الَّذِیْ جَعَلَ لَكُمُ الَّیْلَ لِبَاسًا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وَّالنَّوْمَ سُبَاتًا وَّجَعَلَ النَّهَارَ نُشُوْرًا ۟ وَهُوَ الَّذِیْۤ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