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فِیْهَا ؕ حَسُنَتْ مُسْتَقَرًّا وَّمُقَامًا ۟ قُلْ مَا یَعْبَؤُا بِكُمْ رَبِّیْ</w:t>
      </w:r>
    </w:p>
    <w:p w:rsidR="00000000" w:rsidDel="00000000" w:rsidP="00000000" w:rsidRDefault="00000000" w:rsidRPr="00000000" w14:paraId="00000001">
      <w:pPr>
        <w:jc w:val="right"/>
        <w:rPr/>
      </w:pPr>
      <w:r>
        <w:t>لَوْلَا دُعَآؤُكُمْ ۚ فَقَدْ كَذَّبْتُمْ فَسَوْفَ یَكُوْنُ لِزَامًا ۟۠</w:t>
      </w:r>
    </w:p>
    <w:p w:rsidR="00000000" w:rsidDel="00000000" w:rsidP="00000000" w:rsidRDefault="00000000" w:rsidRPr="00000000" w14:paraId="00000001">
      <w:pPr>
        <w:jc w:val="right"/>
        <w:rPr/>
      </w:pPr>
      <w:r>
        <w:t>طٰسٓمّٓ ۟ تِلْكَ اٰیٰتُ الْكِتٰبِ الْمُبِیْنِ ۟ لَعَلَّكَ بَاخِعٌ</w:t>
      </w:r>
    </w:p>
    <w:p w:rsidR="00000000" w:rsidDel="00000000" w:rsidP="00000000" w:rsidRDefault="00000000" w:rsidRPr="00000000" w14:paraId="00000001">
      <w:pPr>
        <w:jc w:val="right"/>
        <w:rPr/>
      </w:pPr>
      <w:r>
        <w:t>نَّفْسَكَ اَلَّا یَكُوْنُوْا مُؤْمِنِیْنَ ۟ اِنْ نَّشَاْ نُنَزِّلْ عَلَیْهِمْ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السَّمَآءِ اٰیَةً فَظَلَّتْ اَعْنَاقُهُمْ لَهَا خٰضِعِیْنَ ۟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یَاْتِیْهِمْ مِّنْ ذِكْرٍ مِّنَ الرَّحْمٰنِ مُحْدَثٍ اِلَّا كَانُوْا عَنْهُ</w:t>
      </w:r>
    </w:p>
    <w:p w:rsidR="00000000" w:rsidDel="00000000" w:rsidP="00000000" w:rsidRDefault="00000000" w:rsidRPr="00000000" w14:paraId="00000001">
      <w:pPr>
        <w:jc w:val="right"/>
        <w:rPr/>
      </w:pPr>
      <w:r>
        <w:t>مُعْرِضِیْنَ ۟ فَقَدْ كَذَّبُوْا فَسَیَاْتِیْهِمْ اَنْۢبٰٓؤُا مَا كَانُوْا بِهٖ</w:t>
      </w:r>
    </w:p>
    <w:p w:rsidR="00000000" w:rsidDel="00000000" w:rsidP="00000000" w:rsidRDefault="00000000" w:rsidRPr="00000000" w14:paraId="00000001">
      <w:pPr>
        <w:jc w:val="right"/>
        <w:rPr/>
      </w:pPr>
      <w:r>
        <w:t>یَسْتَهْزِءُوْنَ ۟ اَوَلَمْ یَرَوْا اِلَی الْاَرْضِ كَمْ اَنْۢبَتْنَا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مِنْ كُلِّ زَوْجٍ كَرِیْمٍ ۟ اِنَّ فِیْ ذٰلِكَ لَاٰیَةً ؕ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اَكْثَرُهُمْ مُّؤْمِنِیْنَ ۟ وَاِنَّ رَبَّكَ لَهُوَ الْعَزِیْزُ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الرَّحِیْمُ ۟۠ وَاِذْ نَادٰی رَبُّكَ مُوْسٰۤی اَنِ ائْتِ الْقَوْمَ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