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الظّٰلِمِیْنَ ۟ۙ قَوْمَ فِرْعَوْنَ ؕ اَلَا یَتَّقُوْنَ ۟ قَالَ رَبِّ</w:t>
      </w:r>
    </w:p>
    <w:p w:rsidR="00000000" w:rsidDel="00000000" w:rsidP="00000000" w:rsidRDefault="00000000" w:rsidRPr="00000000" w14:paraId="00000001">
      <w:pPr>
        <w:jc w:val="right"/>
        <w:rPr/>
      </w:pPr>
      <w:r>
        <w:t>اِنِّیْۤ اَخَافُ اَنْ یُّكَذِّبُوْنِ ۟ؕ وَیَضِیْقُ صَدْرِیْ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یَنْطَلِقُ لِسَانِیْ فَاَرْسِلْ اِلٰی هٰرُوْنَ ۟ وَلَهُمْ عَلَیَّ</w:t>
      </w:r>
    </w:p>
    <w:p w:rsidR="00000000" w:rsidDel="00000000" w:rsidP="00000000" w:rsidRDefault="00000000" w:rsidRPr="00000000" w14:paraId="00000001">
      <w:pPr>
        <w:jc w:val="right"/>
        <w:rPr/>
      </w:pPr>
      <w:r>
        <w:t>ذَنْۢبٌ فَاَخَافُ اَنْ یَّقْتُلُوْنِ ۟ۚۖ قَالَ كَلَّا ۚ فَاذْهَبَا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بِاٰیٰتِنَاۤ اِنَّا مَعَكُمْ مُّسْتَمِعُوْنَ ۟ فَاْتِیَا فِرْعَوْنَ فَقُوْلَاۤ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رَسُوْلُ رَبِّ الْعٰلَمِیْنَ ۟ۙ اَنْ اَرْسِلْ مَعَنَا بَنِیْۤ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اِسْرَآءِیْلَ ۟ؕ قَالَ اَلَمْ نُرَبِّكَ فِیْنَا وَلِیْدًا وَّلَبِثْتَ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فِیْنَا مِنْ عُمُرِكَ سِنِیْنَ ۟ۙ وَفَعَلْتَ فَعْلَتَكَ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فَعَلْتَ وَاَنْتَ مِنَ الْكٰفِرِیْنَ ۟ قَالَ فَعَلْتُهَاۤ اِذًا وَّاَنَا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الضَّآلِّیْنَ ۟ؕ فَفَرَرْتُ مِنْكُمْ لَمَّا خِفْتُكُمْ فَوَهَبَ</w:t>
      </w:r>
    </w:p>
    <w:p w:rsidR="00000000" w:rsidDel="00000000" w:rsidP="00000000" w:rsidRDefault="00000000" w:rsidRPr="00000000" w14:paraId="00000001">
      <w:pPr>
        <w:jc w:val="right"/>
        <w:rPr/>
      </w:pPr>
      <w:r>
        <w:t>لِیْ رَبِّیْ حُكْمًا وَّجَعَلَنِیْ مِنَ الْمُرْسَلِیْنَ ۟ وَتِلْكَ</w:t>
      </w:r>
    </w:p>
    <w:p w:rsidR="00000000" w:rsidDel="00000000" w:rsidP="00000000" w:rsidRDefault="00000000" w:rsidRPr="00000000" w14:paraId="00000001">
      <w:pPr>
        <w:jc w:val="right"/>
        <w:rPr/>
      </w:pPr>
      <w:r>
        <w:t>نِعْمَةٌ تَمُنُّهَا عَلَیَّ اَنْ عَبَّدْتَّ بَنِیْۤ اِسْرَآءِیْلَ ۟ؕ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فِرْعَوْنُ وَمَا رَبُّ الْعٰلَمِیْنَ ۟ؕ قَالَ رَبُّ السَّمٰوٰتِ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