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عَادُ لْمُرْسَلِیْنَ ۟ۚۖ اِذْ قَالَ لَهُمْ اَخُوْهُمْ هُوْدٌ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 تَتَّقُوْنَ ۟ۚ اِنِّیْ لَكُمْ رَسُوْلٌ اَمِیْنٌ ۟ۙ فَاتَّقُوا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وَاَطِیْعُوْنِ ۟ۚ وَمَاۤ اَسْـَٔلُكُمْ عَلَیْهِ مِنْ اَجْرٍ ۚ اِنْ اَجْرِیَ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عَلٰی رَبِّ الْعٰلَمِیْنَ ۟ؕ اَتَبْنُوْنَ بِكُلِّ رِیْعٍ اٰیَةً</w:t>
      </w:r>
    </w:p>
    <w:p w:rsidR="00000000" w:rsidDel="00000000" w:rsidP="00000000" w:rsidRDefault="00000000" w:rsidRPr="00000000" w14:paraId="00000001">
      <w:pPr>
        <w:jc w:val="right"/>
        <w:rPr/>
      </w:pPr>
      <w:r>
        <w:t>تَعْبَثُوْنَ ۟ۙ وَتَتَّخِذُوْنَ مَصَانِعَ لَعَلَّكُمْ تَخْلُدُوْنَ ۟ۚ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بَطَشْتُمْ بَطَشْتُمْ جَبَّارِیْنَ ۟ۚ فَاتَّقُوا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وَاَطِیْعُوْنِ ۟ۚ وَاتَّقُوا الَّذِیْۤ اَمَدَّكُمْ بِمَا تَعْلَمُوْنَ ۟ۚ</w:t>
      </w:r>
    </w:p>
    <w:p w:rsidR="00000000" w:rsidDel="00000000" w:rsidP="00000000" w:rsidRDefault="00000000" w:rsidRPr="00000000" w14:paraId="00000001">
      <w:pPr>
        <w:jc w:val="right"/>
        <w:rPr/>
      </w:pPr>
      <w:r>
        <w:t>اَمَدَّكُمْ بِاَنْعَامٍ وَّبَنِیْنَ ۟ۚۙ وَجَنّٰتٍ وَّعُیُوْنٍ ۟ۚ 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اَخَافُ عَلَیْكُمْ عَذَابَ یَوْمٍ عَظِیْمٍ ۟ؕ قَالُوْا سَوَآءٌ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عَلَیْنَاۤ اَوَعَظْتَ اَمْ لَمْ تَكُنْ مِّنَ الْوٰعِظِیْنَ ۟ۙ اِنْ هٰذَاۤ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خُلُقُ الْاَوَّلِیْنَ ۟ۙ وَمَا نَحْنُ بِمُعَذَّبِیْنَ ۟ۚ فَكَذَّبُوْهُ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فَاَهْلَكْنٰهُمْ ؕ اِنَّ فِیْ ذٰلِكَ لَاٰیَةً ؕ وَمَا كَانَ اَكْثَرُهُمْ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۟ وَاِنَّ رَبَّكَ لَهُوَ الْعَزِیْزُ الرَّحِیْمُ ۟۠ كَذَّبَتْ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