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اَقْرَبُ لِلتَّقْوٰی ؕ وَلَا تَنْسَوُا الْفَضْلَ بَیْنَكُمْ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بِمَا تَعْمَلُوْنَ بَصِیْرٌ ۟ حٰفِظُوْا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الصَّلَوٰتِ وَالصَّلٰوةِ الْوُسْطٰی ۗ وَقُوْمُوْا لِلّٰهِ قٰنِتِیْنَ ۟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خِفْتُمْ فَرِجَالًا اَوْ رُكْبَانًا ۚ فَاِذَاۤ اَمِنْتُمْ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فَاذْكُرُوا اللّٰهَ كَمَا عَلَّمَكُمْ مَّا لَمْ تَكُوْنُوْا تَعْلَمُوْنَ ۟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یُتَوَفَّوْنَ مِنْكُمْ وَیَذَرُوْنَ اَزْوَاجًا ۖۚ</w:t>
      </w:r>
    </w:p>
    <w:p w:rsidR="00000000" w:rsidDel="00000000" w:rsidP="00000000" w:rsidRDefault="00000000" w:rsidRPr="00000000" w14:paraId="00000001">
      <w:pPr>
        <w:jc w:val="right"/>
        <w:rPr/>
      </w:pPr>
      <w:r>
        <w:t>وَّصِیَّةً لِّاَزْوَاجِهِمْ مَّتَاعًا اِلَی الْحَوْلِ غَیْرَ</w:t>
      </w:r>
    </w:p>
    <w:p w:rsidR="00000000" w:rsidDel="00000000" w:rsidP="00000000" w:rsidRDefault="00000000" w:rsidRPr="00000000" w14:paraId="00000001">
      <w:pPr>
        <w:jc w:val="right"/>
        <w:rPr/>
      </w:pPr>
      <w:r>
        <w:t>اِخْرَاجٍ ۚ فَاِنْ خَرَجْنَ فَلَا جُنَاحَ عَلَیْكُمْ فِیْ مَا</w:t>
      </w:r>
    </w:p>
    <w:p w:rsidR="00000000" w:rsidDel="00000000" w:rsidP="00000000" w:rsidRDefault="00000000" w:rsidRPr="00000000" w14:paraId="00000001">
      <w:pPr>
        <w:jc w:val="right"/>
        <w:rPr/>
      </w:pPr>
      <w:r>
        <w:t>فَعَلْنَ فِیْۤ اَنْفُسِهِنَّ مِنْ مَّعْرُوْفٍ ؕ وَاللّٰهُ عَزِیْزٌ</w:t>
      </w:r>
    </w:p>
    <w:p w:rsidR="00000000" w:rsidDel="00000000" w:rsidP="00000000" w:rsidRDefault="00000000" w:rsidRPr="00000000" w14:paraId="00000001">
      <w:pPr>
        <w:jc w:val="right"/>
        <w:rPr/>
      </w:pPr>
      <w:r>
        <w:t>حَكِیْمٌ ۟ وَلِلْمُطَلَّقٰتِ مَتَاعٌ بِالْمَعْرُوْفِ ؕ حَقًّا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الْمُتَّقِیْنَ ۟ كَذٰلِكَ یُبَیِّنُ اللّٰهُ لَكُمْ اٰیٰتِهٖ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لَعَلَّكُمْ تَعْقِلُوْنَ ۟۠ اَلَمْ تَرَ اِلَی الَّذِیْنَ خَرَجُوْا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دِیَارِهِمْ وَهُمْ اُلُوْفٌ حَذَرَ الْمَوْتِ 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