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لَاٰیَةً ؕ وَمَا كَانَ اَكْثَرُهُمْ مُّؤْمِنِیْنَ ۟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رَبَّكَ لَهُوَ الْعَزِیْزُ الرَّحِیْمُ ۟۠ كَذَّبَتْ قَوْمُ لُوْطِ</w:t>
      </w:r>
    </w:p>
    <w:p w:rsidR="00000000" w:rsidDel="00000000" w:rsidP="00000000" w:rsidRDefault="00000000" w:rsidRPr="00000000" w14:paraId="00000001">
      <w:pPr>
        <w:jc w:val="right"/>
        <w:rPr/>
      </w:pPr>
      <w:r>
        <w:t>لْمُرْسَلِیْنَ ۟ۚۖ اِذْ قَالَ لَهُمْ اَخُوْهُمْ لُوْطٌ اَلَا تَتَّقُوْنَ ۟ۚ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لَكُمْ رَسُوْلٌ اَمِیْنٌ ۟ۙ فَاتَّقُوا اللّٰهَ وَاَطِیْعُوْنِ ۟ۚ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اَسْـَٔلُكُمْ عَلَیْهِ مِنْ اَجْرٍ ۚ اِنْ اَجْرِیَ اِلَّا عَلٰی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۟ؕ اَتَاْتُوْنَ الذُّكْرَانَ مِنَ الْعٰلَمِیْنَ ۟ۙ</w:t>
      </w:r>
    </w:p>
    <w:p w:rsidR="00000000" w:rsidDel="00000000" w:rsidP="00000000" w:rsidRDefault="00000000" w:rsidRPr="00000000" w14:paraId="00000001">
      <w:pPr>
        <w:jc w:val="right"/>
        <w:rPr/>
      </w:pPr>
      <w:r>
        <w:t>وَتَذَرُوْنَ مَا خَلَقَ لَكُمْ رَبُّكُمْ مِّنْ اَزْوَاجِكُمْ ؕ بَلْ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قَوْمٌ عٰدُوْنَ ۟ قَالُوْا لَىِٕنْ لَّمْ تَنْتَهِ یٰلُوْطُ لَتَكُوْنَنَّ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الْمُخْرَجِیْنَ ۟ قَالَ اِنِّیْ لِعَمَلِكُمْ مِّنَ الْقَالِیْنَ ۟ؕ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نَجِّنِیْ وَاَهْلِیْ مِمَّا یَعْمَلُوْنَ ۟ فَنَجَّیْنٰهُ وَاَهْلَهٗۤ اَجْمَعِیْنَ ۟ۙ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عَجُوْزًا فِی الْغٰبِرِیْنَ ۟ۚ ثُمَّ دَمَّرْنَا الْاٰخَرِیْنَ ۟ۚ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وَاَمْطَرْنَا عَلَیْهِمْ مَّطَرًا ۚ فَسَآءَ مَطَرُ الْمُنْذَرِیْنَ ۟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ذٰلِكَ لَاٰیَةً ؕ وَمَا كَانَ اَكْثَرُهُمْ مُّؤْمِنِیْنَ ۟ وَاِنَّ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