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الْقُرْاٰنَ یَقُصُّ عَلٰی بَنِیْۤ اِسْرَآءِیْلَ اَكْثَرَ الَّذِیْ هُمْ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یَخْتَلِفُوْنَ ۟ وَاِنَّهٗ لَهُدًی وَّرَحْمَةٌ لِّلْمُؤْمِنِیْنَ ۟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رَبَّكَ یَقْضِیْ بَیْنَهُمْ بِحُكْمِهٖ ۚ وَهُوَ الْعَزِیْزُ الْعَلِیْمُ ۟ۙۚ</w:t>
      </w:r>
    </w:p>
    <w:p w:rsidR="00000000" w:rsidDel="00000000" w:rsidP="00000000" w:rsidRDefault="00000000" w:rsidRPr="00000000" w14:paraId="00000001">
      <w:pPr>
        <w:jc w:val="right"/>
        <w:rPr/>
      </w:pPr>
      <w:r>
        <w:t>فَتَوَكَّلْ عَلَی اللّٰهِ ؕ اِنَّكَ عَلَی الْحَقِّ الْمُبِیْنِ ۟ اِنَّكَ لَا تُسْمِعُ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الْمَوْتٰی وَلَا تُسْمِعُ الصُّمَّ الدُّعَآءَ اِذَا وَلَّوْا مُدْبِرِیْنَ ۟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اَنْتَ بِهٰدِی الْعُمْیِ عَنْ ضَلٰلَتِهِمْ ؕ اِنْ تُسْمِعُ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یُّؤْمِنُ بِاٰیٰتِنَا فَهُمْ مُّسْلِمُوْنَ ۟ وَاِذَا وَقَعَ الْقَوْلُ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اَخْرَجْنَا لَهُمْ دَآبَّةً مِّنَ الْاَرْضِ تُكَلِّمُهُمْ ۙ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النَّاسَ كَانُوْا بِاٰیٰتِنَا لَا یُوْقِنُوْنَ ۟۠ وَیَوْمَ نَحْشُرُ مِنْ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اُمَّةٍ فَوْجًا مِّمَّنْ یُّكَذِّبُ بِاٰیٰتِنَا فَهُمْ یُوْزَعُوْنَ ۟ حَتّٰۤی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جَآءُوْ قَالَ اَكَذَّبْتُمْ بِاٰیٰتِیْ وَلَمْ تُحِیْطُوْا بِهَا عِلْمًا</w:t>
      </w:r>
    </w:p>
    <w:p w:rsidR="00000000" w:rsidDel="00000000" w:rsidP="00000000" w:rsidRDefault="00000000" w:rsidRPr="00000000" w14:paraId="00000001">
      <w:pPr>
        <w:jc w:val="right"/>
        <w:rPr/>
      </w:pPr>
      <w:r>
        <w:t>اَمَّاذَا كُنْتُمْ تَعْمَلُوْنَ ۟ وَوَقَعَ الْقَوْلُ عَلَیْهِمْ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ظَلَمُوْا فَهُمْ لَا یَنْطِقُوْنَ ۟ اَلَمْ یَرَوْا اَنَّا جَعَلْنَا الَّیْلَ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