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 هٰذِهِ الدُّنْیَا لَعْنَةً ۚ وَیَوْمَ الْقِیٰمَةِ هُمْ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الْمَقْبُوْحِیْنَ ۟۠ وَلَقَدْ اٰتَیْنَا مُوْسَی الْكِتٰبَ مِنْ بَعْدِ</w:t>
      </w:r>
    </w:p>
    <w:p w:rsidR="00000000" w:rsidDel="00000000" w:rsidP="00000000" w:rsidRDefault="00000000" w:rsidRPr="00000000" w14:paraId="00000001">
      <w:pPr>
        <w:jc w:val="right"/>
        <w:rPr/>
      </w:pPr>
      <w:r>
        <w:t>مَاۤ اَهْلَكْنَا الْقُرُوْنَ الْاُوْلٰی بَصَآىِٕرَ لِلنَّاسِ وَهُدًی</w:t>
      </w:r>
    </w:p>
    <w:p w:rsidR="00000000" w:rsidDel="00000000" w:rsidP="00000000" w:rsidRDefault="00000000" w:rsidRPr="00000000" w14:paraId="00000001">
      <w:pPr>
        <w:jc w:val="right"/>
        <w:rPr/>
      </w:pPr>
      <w:r>
        <w:t>وَّرَحْمَةً لَّعَلَّهُمْ یَتَذَكَّرُوْنَ ۟ وَمَا كُنْتَ بِجَانِبِ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الْغَرْبِیِّ اِذْ قَضَیْنَاۤ اِلٰی مُوْسَی الْاَمْرَ وَمَا كُنْتَ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الشّٰهِدِیْنَ ۟ۙ وَلٰكِنَّاۤ اَنْشَاْنَا قُرُوْنًا فَتَطَاوَلَ عَلَیْهِمُ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الْعُمُرُ ۚ وَمَا كُنْتَ ثَاوِیًا فِیْۤ اَهْلِ مَدْیَنَ تَتْلُوْا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اٰیٰتِنَا ۙ وَلٰكِنَّا كُنَّا مُرْسِلِیْنَ ۟ وَمَا كُنْتَ</w:t>
      </w:r>
    </w:p>
    <w:p w:rsidR="00000000" w:rsidDel="00000000" w:rsidP="00000000" w:rsidRDefault="00000000" w:rsidRPr="00000000" w14:paraId="00000001">
      <w:pPr>
        <w:jc w:val="right"/>
        <w:rPr/>
      </w:pPr>
      <w:r>
        <w:t>بِجَانِبِ الطُّوْرِ اِذْ نَادَیْنَا وَلٰكِنْ رَّحْمَةً مِّنْ رَّبِّكَ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لِتُنْذِرَ قَوْمًا مَّاۤ اَتٰىهُمْ مِّنْ نَّذِیْرٍ مِّنْ قَبْلِكَ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لَعَلَّهُمْ یَتَذَكَّرُوْنَ ۟ وَلَوْلَاۤ اَنْ تُصِیْبَهُمْ مُّصِیْبَةٌ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قَدَّمَتْ اَیْدِیْهِمْ فَیَقُوْلُوْا رَبَّنَا لَوْلَاۤ اَرْسَلْتَ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اِلَیْنَا رَسُوْلًا فَنَتَّبِعَ اٰیٰتِكَ وَنَكُوْنَ مِنَ الْمُؤْمِنِیْنَ ۟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