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بِیَدِهٖ ۚ فَشَرِبُوْا مِنْهُ اِلَّا قَلِیْلًا مِّنْهُمْ ؕ فَلَمَّا جَاوَزَهٗ</w:t>
      </w:r>
    </w:p>
    <w:p w:rsidR="00000000" w:rsidDel="00000000" w:rsidP="00000000" w:rsidRDefault="00000000" w:rsidRPr="00000000" w14:paraId="00000001">
      <w:pPr>
        <w:jc w:val="right"/>
        <w:rPr/>
      </w:pPr>
      <w:r>
        <w:t>هُوَ وَالَّذِیْنَ اٰمَنُوْا مَعَهٗ ۙ قَالُوْا لَا طَاقَةَ لَنَا الْیَوْمَ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بِجَالُوْتَ وَجُنُوْدِهٖ ؕ قَالَ الَّذِیْنَ یَظُنُّوْنَ 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مُّلٰقُوا اللّٰهِ ۙ كَمْ مِّنْ فِئَةٍ قَلِیْلَةٍ غَلَبَتْ فِئَةً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كَثِیْرَةً بِاِذْنِ اللّٰهِ ؕ وَاللّٰهُ مَعَ الصّٰبِرِیْنَ ۟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بَرَزُوْا لِجَالُوْتَ وَجُنُوْدِهٖ قَالُوْا رَبَّنَاۤ اَفْرِغْ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صَبْرًا وَّثَبِّتْ اَقْدَامَنَا وَانْصُرْنَا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الْقَوْمِ الْكٰفِرِیْنَ ۟ؕ فَهَزَمُوْهُمْ بِاِذْنِ اللّٰهِ ۙ۫</w:t>
      </w:r>
    </w:p>
    <w:p w:rsidR="00000000" w:rsidDel="00000000" w:rsidP="00000000" w:rsidRDefault="00000000" w:rsidRPr="00000000" w14:paraId="00000001">
      <w:pPr>
        <w:jc w:val="right"/>
        <w:rPr/>
      </w:pPr>
      <w:r>
        <w:t>وَقَتَلَ دَاوٗدُ جَالُوْتَ وَاٰتٰىهُ اللّٰهُ الْمُلْكَ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وَالْحِكْمَةَ وَعَلَّمَهٗ مِمَّا یَشَآءُ ؕ وَلَوْلَا دَفْعُ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بَعْضَهُمْ بِبَعْضٍ ۙ لَّفَسَدَتِ الْاَرْضُ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اللّٰهَ ذُوْ فَضْلٍ عَلَی الْعٰلَمِیْنَ ۟ تِلْكَ اٰیٰتُ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نَتْلُوْهَا عَلَیْكَ بِالْحَقِّ ؕ وَاِنَّكَ لَمِنَ الْمُرْسَلِیْنَ ۟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