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وَیَرْحَمُ مَنْ یَّشَآءُ ۚ وَاِلَیْهِ تُقْلَبُوْنَ ۟ وَمَاۤ اَنْتُمْ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بِمُعْجِزِیْنَ فِی الْاَرْضِ وَلَا فِی السَّمَآءِ ؗ وَمَا لَكُمْ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دُوْنِ اللّٰهِ مِنْ وَّلِیٍّ وَّلَا نَصِیْرٍ ۟۠ وَالَّذِیْنَ كَفَرُوْا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بِاٰیٰتِ اللّٰهِ وَلِقَآىِٕهٖۤ اُولٰٓىِٕكَ یَىِٕسُوْا مِنْ رَّحْمَتِیْ</w:t>
      </w:r>
    </w:p>
    <w:p w:rsidR="00000000" w:rsidDel="00000000" w:rsidP="00000000" w:rsidRDefault="00000000" w:rsidRPr="00000000" w14:paraId="00000001">
      <w:pPr>
        <w:jc w:val="right"/>
        <w:rPr/>
      </w:pPr>
      <w:r>
        <w:t>وَاُولٰٓىِٕكَ لَهُمْ عَذَابٌ اَلِیْمٌ ۟ فَمَا كَانَ جَوَابَ قَوْمِهٖۤ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اِلَّاۤ اَنْ قَالُوا اقْتُلُوْهُ اَوْ حَرِّقُوْهُ فَاَنْجٰىهُ اللّٰهُ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النَّارِ ؕ اِنَّ فِیْ ذٰلِكَ لَاٰیٰتٍ لِّقَوْمٍ یُّؤْمِنُوْنَ ۟ وَقَالَ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اِنَّمَا اتَّخَذْتُمْ مِّنْ دُوْنِ اللّٰهِ اَوْثَانًا ۙ مَّوَدَّةَ</w:t>
      </w:r>
    </w:p>
    <w:p w:rsidR="00000000" w:rsidDel="00000000" w:rsidP="00000000" w:rsidRDefault="00000000" w:rsidRPr="00000000" w14:paraId="00000001">
      <w:pPr>
        <w:jc w:val="right"/>
        <w:rPr/>
      </w:pPr>
      <w:r>
        <w:t>بَیْنِكُمْ فِی الْحَیٰوةِ الدُّنْیَا ۚ ثُمَّ یَوْمَ الْقِیٰمَةِ یَكْفُرُ</w:t>
      </w:r>
    </w:p>
    <w:p w:rsidR="00000000" w:rsidDel="00000000" w:rsidP="00000000" w:rsidRDefault="00000000" w:rsidRPr="00000000" w14:paraId="00000001">
      <w:pPr>
        <w:jc w:val="right"/>
        <w:rPr/>
      </w:pPr>
      <w:r>
        <w:t>بَعْضُكُمْ بِبَعْضٍ وَّیَلْعَنُ بَعْضُكُمْ بَعْضًا ؗ وَّمَاْوٰىكُمُ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النَّارُ وَمَا لَكُمْ مِّنْ نّٰصِرِیْنَ ۟ۗۙ فَاٰمَنَ لَهٗ لُوْطٌ ۘ</w:t>
      </w:r>
    </w:p>
    <w:p w:rsidR="00000000" w:rsidDel="00000000" w:rsidP="00000000" w:rsidRDefault="00000000" w:rsidRPr="00000000" w14:paraId="00000001">
      <w:pPr>
        <w:jc w:val="right"/>
        <w:rPr/>
      </w:pPr>
      <w:r>
        <w:t>وَقَالَ اِنِّیْ مُهَاجِرٌ اِلٰی رَبِّیْ ؕ اِنَّهٗ هُوَ الْعَزِیْزُ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الْحَكِیْمُ ۟ وَوَهَبْنَا لَهٗۤ اِسْحٰقَ وَیَعْقُوْبَ وَجَعَلْنَا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