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النَّاسِ فَلَا یَرْبُوْا عِنْدَ اللّٰهِ ۚ وَمَاۤ اٰتَیْتُمْ مِّنْ زَكٰوةٍ</w:t>
      </w:r>
    </w:p>
    <w:p w:rsidR="00000000" w:rsidDel="00000000" w:rsidP="00000000" w:rsidRDefault="00000000" w:rsidRPr="00000000" w14:paraId="00000001">
      <w:pPr>
        <w:jc w:val="right"/>
        <w:rPr/>
      </w:pPr>
      <w:r>
        <w:t>تُرِیْدُوْنَ وَجْهَ اللّٰهِ فَاُولٰٓىِٕكَ هُمُ الْمُضْعِفُوْنَ ۟ اَللّٰهُ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خَلَقَكُمْ ثُمَّ رَزَقَكُمْ ثُمَّ یُمِیْتُكُمْ ثُمَّ یُحْیِیْكُمْ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هَلْ مِنْ شُرَكَآىِٕكُمْ مَّنْ یَّفْعَلُ مِنْ ذٰلِكُمْ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ؕ سُبْحٰنَهٗ وَتَعٰلٰى عَمَّا یُشْرِكُوْنَ ۟۠ ظَهَرَ الْفَسَادُ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الْبَرِّ وَالْبَحْرِ بِمَا كَسَبَتْ اَیْدِی النَّاسِ لِیُذِیْقَهُمْ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بَعْضَ الَّذِیْ عَمِلُوْا لَعَلَّهُمْ یَرْجِعُوْنَ ۟ قُلْ سِیْرُوْا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فَانْظُرُوْا كَیْفَ كَانَ عَاقِبَةُ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قَبْلُ ؕ كَانَ اَكْثَرُهُمْ مُّشْرِكِیْنَ ۟ فَاَقِمْ وَجْهَكَ</w:t>
      </w:r>
    </w:p>
    <w:p w:rsidR="00000000" w:rsidDel="00000000" w:rsidP="00000000" w:rsidRDefault="00000000" w:rsidRPr="00000000" w14:paraId="00000001">
      <w:pPr>
        <w:jc w:val="right"/>
        <w:rPr/>
      </w:pPr>
      <w:r>
        <w:t>لِلدِّیْنِ الْقَیِّمِ مِنْ قَبْلِ اَنْ یَّاْتِیَ یَوْمٌ لَّا مَرَدَّ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اللّٰهِ یَوْمَىِٕذٍ یَّصَّدَّعُوْنَ ۟ مَنْ كَفَرَ فَعَلَیْهِ</w:t>
      </w:r>
    </w:p>
    <w:p w:rsidR="00000000" w:rsidDel="00000000" w:rsidP="00000000" w:rsidRDefault="00000000" w:rsidRPr="00000000" w14:paraId="00000001">
      <w:pPr>
        <w:jc w:val="right"/>
        <w:rPr/>
      </w:pPr>
      <w:r>
        <w:t>كُفْرُهٗ ۚ وَمَنْ عَمِلَ صَالِحًا فَلِاَنْفُسِهِمْ یَمْهَدُوْنَ ۟ۙ</w:t>
      </w:r>
    </w:p>
    <w:p w:rsidR="00000000" w:rsidDel="00000000" w:rsidP="00000000" w:rsidRDefault="00000000" w:rsidRPr="00000000" w14:paraId="00000001">
      <w:pPr>
        <w:jc w:val="right"/>
        <w:rPr/>
      </w:pPr>
      <w:r>
        <w:t>لِیَجْزِیَ الَّذِیْنَ اٰمَنُوْا وَعَمِلُوا الصَّلِحٰتِ مِنْ فَضْلِهٖ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