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تُطِعِ الْكٰفِرِیْنَ وَالْمُنٰفِقِیْنَ وَدَعْ اَذٰىهُمْ وَتَوَكَّلْ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وَكَفٰی بِاللّٰهِ وَكِیْلًا ۟ یٰۤاَیُّهَا الَّذِیْنَ اٰمَنُوْۤا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نَكَحْتُمُ الْمُؤْمِنٰتِ ثُمَّ طَلَّقْتُمُوْهُنَّ مِنْ قَبْلِ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تَمَسُّوْهُنَّ فَمَا لَكُمْ عَلَیْهِنَّ مِنْ عِدَّةٍ تَعْتَدُّوْنَهَا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فَمَتِّعُوْهُنَّ وَسَرِّحُوْهُنَّ سَرَاحًا جَمِیْلًا ۟ یٰۤاَیُّهَا النَّبِیُّ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اَحْلَلْنَا لَكَ اَزْوَاجَكَ الّٰتِیْۤ اٰتَیْتَ اُجُوْرَهُنَّ وَمَا مَلَكَتْ</w:t>
      </w:r>
    </w:p>
    <w:p w:rsidR="00000000" w:rsidDel="00000000" w:rsidP="00000000" w:rsidRDefault="00000000" w:rsidRPr="00000000" w14:paraId="00000001">
      <w:pPr>
        <w:jc w:val="right"/>
        <w:rPr/>
      </w:pPr>
      <w:r>
        <w:t>یَمِیْنُكَ مِمَّاۤ اَفَآءَ اللّٰهُ عَلَیْكَ وَبَنٰتِ عَمِّكَ وَبَنٰتِ عَمّٰتِكَ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وَبَنٰتِ خَالِكَ وَبَنٰتِ خٰلٰتِكَ الّٰتِیْ هَاجَرْنَ مَعَكَ ؗ</w:t>
      </w:r>
    </w:p>
    <w:p w:rsidR="00000000" w:rsidDel="00000000" w:rsidP="00000000" w:rsidRDefault="00000000" w:rsidRPr="00000000" w14:paraId="00000001">
      <w:pPr>
        <w:jc w:val="right"/>
        <w:rPr/>
      </w:pPr>
      <w:r>
        <w:t>وَامْرَاَةً مُّؤْمِنَةً اِنْ وَّهَبَتْ نَفْسَهَا لِلنَّبِیِّ اِنْ اَرَادَ النَّبِیُّ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یَّسْتَنْكِحَهَا ۗ خَالِصَةً لَّكَ مِنْ دُوْنِ الْمُؤْمِنِیْنَ ؕ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عَلِمْنَا مَا فَرَضْنَا عَلَیْهِمْ فِیْۤ اَزْوَاجِهِمْ وَمَا مَلَكَتْ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اَیْمَانُهُمْ لِكَیْلَا یَكُوْنَ عَلَیْكَ حَرَجٌ ؕ وَكَانَ اللّٰهُ غَفُوْرًا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رَّحِیْمًا ۟ تُرْجِیْ مَنْ تَشَآءُ مِنْهُنَّ وَتُـْٔوِیْۤ اِلَیْكَ مَنْ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