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وَكُبَرَآءَنَا فَاَضَلُّوْنَا السَّبِیْلَا ۟ رَبَّنَاۤ اٰتِهِمْ ضِعْفَیْنِ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الْعَذَابِ وَالْعَنْهُمْ لَعْنًا كَبِیْرًا ۟۠ یٰۤاَیُّهَا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لَا تَكُوْنُوْا كَالَّذِیْنَ اٰذَوْا مُوْسٰی فَبَرَّاَهُ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مِمَّا قَالُوْا ؕ وَكَانَ عِنْدَ اللّٰهِ وَجِیْهًا ۟ؕ یٰۤاَیُّهَا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اٰمَنُوا اتَّقُوا اللّٰهَ وَقُوْلُوْا قَوْلًا سَدِیْدًا ۟ۙ</w:t>
      </w:r>
    </w:p>
    <w:p w:rsidR="00000000" w:rsidDel="00000000" w:rsidP="00000000" w:rsidRDefault="00000000" w:rsidRPr="00000000" w14:paraId="00000001">
      <w:pPr>
        <w:jc w:val="right"/>
        <w:rPr/>
      </w:pPr>
      <w:r>
        <w:t>یُّصْلِحْ لَكُمْ اَعْمَالَكُمْ وَیَغْفِرْ لَكُمْ ذُنُوْبَكُمْ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یُّطِعِ اللّٰهَ وَرَسُوْلَهٗ فَقَدْ فَازَ فَوْزًا عَظِیْمًا ۟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اِنَّا عَرَضْنَا الْاَمَانَةَ عَلَی السَّمٰوٰتِ وَالْاَرْضِ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وَالْجِبَالِ فَاَبَیْنَ اَنْ یَّحْمِلْنَهَا وَاَشْفَقْنَ مِنْهَا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وَحَمَلَهَا الْاِنْسَانُ ؕ اِنَّهٗ كَانَ ظَلُوْمًا جَهُوْلًا ۟ۙ</w:t>
      </w:r>
    </w:p>
    <w:p w:rsidR="00000000" w:rsidDel="00000000" w:rsidP="00000000" w:rsidRDefault="00000000" w:rsidRPr="00000000" w14:paraId="00000001">
      <w:pPr>
        <w:jc w:val="right"/>
        <w:rPr/>
      </w:pPr>
      <w:r>
        <w:t>لِّیُعَذِّبَ اللّٰهُ الْمُنٰفِقِیْنَ وَالْمُنٰفِقٰتِ وَالْمُشْرِكِیْنَ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وَالْمُشْرِكٰتِ وَیَتُوْبَ اللّٰهُ عَلَی الْمُؤْمِنِیْنَ وَالْمُؤْمِنٰتِ ؕ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وَكَانَ اللّٰهُ غَفُوْرًا رَّحِیْمًا ۟۠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