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اَلْحَمْدُ لِلّٰهِ الَّذِیْ لَهٗ مَا فِی السَّمٰوٰتِ وَمَا فِی الْاَرْضِ وَلَهُ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الْحَمْدُ فِی الْاٰخِرَةِ ؕ وَهُوَ الْحَكِیْمُ الْخَبِیْرُ ۟ یَعْلَمُ مَا یَلِجُ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الْاَرْضِ وَمَا یَخْرُجُ مِنْهَا وَمَا یَنْزِلُ مِنَ السَّمَآءِ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یَعْرُجُ فِیْهَا ؕ وَهُوَ الرَّحِیْمُ الْغَفُوْرُ ۟ وَقَالَ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لَا تَاْتِیْنَا السَّاعَةُ ؕ قُلْ بَلٰی وَرَبِّیْ لَتَاْتِیَنَّكُمْ ۙ</w:t>
      </w:r>
    </w:p>
    <w:p w:rsidR="00000000" w:rsidDel="00000000" w:rsidP="00000000" w:rsidRDefault="00000000" w:rsidRPr="00000000" w14:paraId="00000001">
      <w:pPr>
        <w:jc w:val="right"/>
        <w:rPr/>
      </w:pPr>
      <w:r>
        <w:t>عٰلِمِ الْغَیْبِ ۚ لَا یَعْزُبُ عَنْهُ مِثْقَالُ ذَرَّةٍ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فِی الْاَرْضِ وَلَاۤ اَصْغَرُ مِنْ ذٰلِكَ وَلَاۤ اَكْبَرُ اِلَّا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كِتٰبٍ مُّبِیْنٍ ۟ۗۙ لِّیَجْزِیَ الَّذِیْنَ اٰمَنُوْا وَعَمِلُوا الصّٰلِحٰتِ ؕ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لَهُمْ مَّغْفِرَةٌ وَّرِزْقٌ كَرِیْمٌ ۟ وَالَّذِیْنَ سَعَوْ فِیْۤ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اٰیٰتِنَا مُعٰجِزِیْنَ اُولٰٓىِٕكَ لَهُمْ عَذَابٌ مِّنْ رِّجْزٍ اَلِیْمٌ ۟</w:t>
      </w:r>
    </w:p>
    <w:p w:rsidR="00000000" w:rsidDel="00000000" w:rsidP="00000000" w:rsidRDefault="00000000" w:rsidRPr="00000000" w14:paraId="00000001">
      <w:pPr>
        <w:jc w:val="right"/>
        <w:rPr/>
      </w:pPr>
      <w:r>
        <w:t>وَیَرَی الَّذِیْنَ اُوْتُوا الْعِلْمَ الَّذِیْۤ اُنْزِلَ اِلَیْكَ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