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الْقِطْرِ ؕ وَمِنَ الْجِنِّ مَنْ یَّعْمَلُ بَیْنَ یَدَیْهِ بِاِذْنِ رَبِّهٖ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یَّزِغْ مِنْهُمْ عَنْ اَمْرِنَا نُذِقْهُ مِنْ عَذَابِ السَّعِیْرِ ۟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لَهٗ مَا یَشَآءُ مِنْ مَّحَارِیْبَ وَتَمَاثِیْلَ وَجِفَانٍ</w:t>
      </w:r>
    </w:p>
    <w:p w:rsidR="00000000" w:rsidDel="00000000" w:rsidP="00000000" w:rsidRDefault="00000000" w:rsidRPr="00000000" w14:paraId="00000001">
      <w:pPr>
        <w:jc w:val="right"/>
        <w:rPr/>
      </w:pPr>
      <w:r>
        <w:t>كَالْجَوَابِ وَقُدُوْرٍ رّٰسِیٰتٍ ؕ اِعْمَلُوْۤا اٰلَ دَاوٗدَ شُكْرًا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وَقَلِیْلٌ مِّنْ عِبَادِیَ الشَّكُوْرُ ۟ فَلَمَّا قَضَیْنَا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الْمَوْتَ مَا دَلَّهُمْ عَلٰی مَوْتِهٖۤ اِلَّا دَآبَّةُ الْاَرْضِ تَاْكُلُ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مِنْسَاَتَهٗ ۚ فَلَمَّا خَرَّ تَبَیَّنَتِ الْجِنُّ اَنْ لَّوْ كَانُوْا یَعْلَمُوْنَ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الْغَیْبَ مَا لَبِثُوْا فِی الْعَذَابِ الْمُهِیْنِ ۟ؕ لَقَدْ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لِسَبَاٍ فِیْ مَسْكَنِهِمْ اٰیَةٌ ۚ جَنَّتٰنِ عَنْ یَّمِیْنٍ وَّشِمَالٍ ؕ۬</w:t>
      </w:r>
    </w:p>
    <w:p w:rsidR="00000000" w:rsidDel="00000000" w:rsidP="00000000" w:rsidRDefault="00000000" w:rsidRPr="00000000" w14:paraId="00000001">
      <w:pPr>
        <w:jc w:val="right"/>
        <w:rPr/>
      </w:pPr>
      <w:r>
        <w:t>كُلُوْا مِنْ رِّزْقِ رَبِّكُمْ وَاشْكُرُوْا لَهٗ ؕ بَلْدَةٌ طَیِّبَةٌ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وَّرَبٌّ غَفُوْرٌ ۟ فَاَعْرَضُوْا فَاَرْسَلْنَا عَلَیْهِمْ سَیْلَ الْعَرِمِ</w:t>
      </w:r>
    </w:p>
    <w:p w:rsidR="00000000" w:rsidDel="00000000" w:rsidP="00000000" w:rsidRDefault="00000000" w:rsidRPr="00000000" w14:paraId="00000001">
      <w:pPr>
        <w:jc w:val="right"/>
        <w:rPr/>
      </w:pPr>
      <w:r>
        <w:t>وَبَدَّلْنٰهُمْ بِجَنَّتَیْهِمْ جَنَّتَیْنِ ذَوَاتَیْ اُكُلٍ خَمْطٍ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وَّاَثْلٍ وَّشَیْءٍ مِّنْ سِدْرٍ قَلِیْلٍ ۟ ذٰلِكَ جَزَیْنٰهُمْ بِمَا كَفَرُوْا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