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فِیْهَاۤ اَزْوَاجٌ مُّطَهَّرَةٌ ۙۗ وَّهُمْ فِیْهَا خٰلِدُوْنَ ۟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یَسْتَحْیٖۤ اَنْ یَّضْرِبَ مَثَلًا مَّا بَعُوْضَةً فَمَا فَوْقَهَا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فَاَمَّا الَّذِیْنَ اٰمَنُوْا فَیَعْلَمُوْنَ اَنَّهُ الْحَقُّ مِنْ رَّبِّهِمْ ۚ وَاَمَّا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فَیَقُوْلُوْنَ مَاذَاۤ اَرَادَ اللّٰهُ بِهٰذَا مَثَلًا ۘ</w:t>
      </w:r>
    </w:p>
    <w:p w:rsidR="00000000" w:rsidDel="00000000" w:rsidP="00000000" w:rsidRDefault="00000000" w:rsidRPr="00000000" w14:paraId="00000001">
      <w:pPr>
        <w:jc w:val="right"/>
        <w:rPr/>
      </w:pPr>
      <w:r>
        <w:t>یُضِلُّ بِهٖ كَثِیْرًا ۙ وَّیَهْدِیْ بِهٖ كَثِیْرًا ؕ وَمَا یُضِلُّ بِهٖۤ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الْفٰسِقِیْنَ ۟ۙ الَّذِیْنَ یَنْقُضُوْنَ عَهْدَ اللّٰهِ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مِیْثَاقِهٖ ۪ وَیَقْطَعُوْنَ مَاۤ اَمَرَ اللّٰهُ بِهٖۤ اَنْ یُّوْصَلَ</w:t>
      </w:r>
    </w:p>
    <w:p w:rsidR="00000000" w:rsidDel="00000000" w:rsidP="00000000" w:rsidRDefault="00000000" w:rsidRPr="00000000" w14:paraId="00000001">
      <w:pPr>
        <w:jc w:val="right"/>
        <w:rPr/>
      </w:pPr>
      <w:r>
        <w:t>وَیُفْسِدُوْنَ فِی الْاَرْضِ ؕ اُولٰٓىِٕكَ هُمُ الْخٰسِرُوْنَ ۟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تَكْفُرُوْنَ بِاللّٰهِ وَكُنْتُمْ اَمْوَاتًا فَاَحْیَاكُمْ ۚ ثُمَّ یُمِیْتُكُمْ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یُحْیِیْكُمْ ثُمَّ اِلَیْهِ تُرْجَعُوْنَ ۟ هُوَ الَّذِیْ خَلَقَ لَكُمْ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جَمِیْعًا ۗ ثُمَّ اسْتَوٰۤی اِلَی السَّمَآءِ فَسَوّٰىهُنَّ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سَبْعَ سَمٰوٰتٍ ؕ وَهُوَ بِكُلِّ شَیْءٍ عَلِیْمٌ ۟۠ وَاِذْ قَالَ رَبُّكَ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لِلْمَلٰٓىِٕكَةِ اِنِّیْ جَاعِلٌ فِی الْاَرْضِ خَلِیْفَةً ؕ قَالُوْۤا اَتَجْعَلُ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