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تُقَرِّبُكُمْ عِنْدَنَا زُلْفٰۤی اِلَّا مَنْ اٰمَنَ وَعَمِلَ صَالِحًا ؗ فَاُولٰٓىِٕكَ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جَزَآءُ الضِّعْفِ بِمَا عَمِلُوْا وَهُمْ فِی الْغُرُفٰتِ اٰمِنُوْنَ ۟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یَسْعَوْنَ فِیْۤ اٰیٰتِنَا مُعٰجِزِیْنَ اُولٰٓىِٕكَ فِی الْعَذَابِ</w:t>
      </w:r>
    </w:p>
    <w:p w:rsidR="00000000" w:rsidDel="00000000" w:rsidP="00000000" w:rsidRDefault="00000000" w:rsidRPr="00000000" w14:paraId="00000001">
      <w:pPr>
        <w:jc w:val="right"/>
        <w:rPr/>
      </w:pPr>
      <w:r>
        <w:t>مُحْضَرُوْنَ ۟ قُلْ اِنَّ رَبِّیْ یَبْسُطُ الرِّزْقَ لِمَنْ یَّشَآءُ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عِبَادِهٖ وَیَقْدِرُ لَهٗ ؕ وَمَاۤ اَنْفَقْتُمْ مِّنْ شَیْءٍ فَهُوَ</w:t>
      </w:r>
    </w:p>
    <w:p w:rsidR="00000000" w:rsidDel="00000000" w:rsidP="00000000" w:rsidRDefault="00000000" w:rsidRPr="00000000" w14:paraId="00000001">
      <w:pPr>
        <w:jc w:val="right"/>
        <w:rPr/>
      </w:pPr>
      <w:r>
        <w:t>یُخْلِفُهٗ ۚ وَهُوَ خَیْرُ الرّٰزِقِیْنَ ۟ وَیَوْمَ یَحْشُرُهُمْ جَمِیْعًا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یَقُوْلُ لِلْمَلٰٓىِٕكَةِ اَهٰۤؤُلَآءِ اِیَّاكُمْ كَانُوْا یَعْبُدُوْنَ ۟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قَالُوْا سُبْحٰنَكَ اَنْتَ وَلِیُّنَا مِنْ دُوْنِهِمْ ۚ بَلْ كَانُوْا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یَعْبُدُوْنَ الْجِنَّ ۚ اَكْثَرُهُمْ بِهِمْ مُّؤْمِنُوْنَ ۟ فَالْیَوْمَ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یَمْلِكُ بَعْضُكُمْ لِبَعْضٍ نَّفْعًا وَّلَا ضَرًّا ؕ وَنَقُوْلُ لِلَّذِیْنَ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ظَلَمُوْا ذُوْقُوْا عَذَابَ النَّارِ الَّتِیْ كُنْتُمْ بِهَا تُكَذِّبُوْنَ ۟</w:t>
      </w:r>
    </w:p>
    <w:p w:rsidR="00000000" w:rsidDel="00000000" w:rsidP="00000000" w:rsidRDefault="00000000" w:rsidRPr="00000000" w14:paraId="00000001">
      <w:pPr>
        <w:jc w:val="right"/>
        <w:rPr/>
      </w:pPr>
      <w:r>
        <w:t>وَاِذَا تُتْلٰی عَلَیْهِمْ اٰیٰتُنَا بَیِّنٰتٍ قَالُوْا مَا هٰذَاۤ اِلَّا رَجُلٌ</w:t>
      </w:r>
    </w:p>
    <w:p w:rsidR="00000000" w:rsidDel="00000000" w:rsidP="00000000" w:rsidRDefault="00000000" w:rsidRPr="00000000" w14:paraId="00000001">
      <w:pPr>
        <w:jc w:val="right"/>
        <w:rPr/>
      </w:pPr>
      <w:r>
        <w:t>یُّرِیْدُ اَنْ یَّصُدَّكُمْ عَمَّا كَانَ یَعْبُدُ اٰبَآؤُكُمْ ۚ وَقَالُوْا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