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بَعْدَ مَوْتِهَا ؕ كَذٰلِكَ النُّشُوْرُ ۟ مَنْ كَانَ یُرِیْدُ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الْعِزَّةَ فَلِلّٰهِ الْعِزَّةُ جَمِیْعًا ؕ اِلَیْهِ یَصْعَدُ الْكَلِمُ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الطَّیِّبُ وَالْعَمَلُ الصَّالِحُ یَرْفَعُهٗ ؕ وَالَّذِیْنَ یَمْكُرُوْنَ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السَّیِّاٰتِ لَهُمْ عَذَابٌ شَدِیْدٌ ؕ وَمَكْرُ اُولٰٓىِٕكَ هُوَ</w:t>
      </w:r>
    </w:p>
    <w:p w:rsidR="00000000" w:rsidDel="00000000" w:rsidP="00000000" w:rsidRDefault="00000000" w:rsidRPr="00000000" w14:paraId="00000001">
      <w:pPr>
        <w:jc w:val="right"/>
        <w:rPr/>
      </w:pPr>
      <w:r>
        <w:t>یَبُوْرُ ۟ وَاللّٰهُ خَلَقَكُمْ مِّنْ تُرَابٍ ثُمَّ مِنْ نُّطْفَةٍ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جَعَلَكُمْ اَزْوَاجًا ؕ وَمَا تَحْمِلُ مِنْ اُ وَلَا تَضَعُ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بِعِلْمِهٖ ؕ وَمَا یُعَمَّرُ مِنْ مُّعَمَّرٍ وَّلَا یُنْقَصُ مِنْ عُمُرِهٖۤ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فِیْ كِتٰبٍ ؕ اِنَّ ذٰلِكَ عَلَی اللّٰهِ یَسِیْرٌ ۟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یَسْتَوِی الْبَحْرٰنِ ۖۗ هٰذَا عَذْبٌ فُرَاتٌ سَآىِٕغٌ شَرَابُهٗ</w:t>
      </w:r>
    </w:p>
    <w:p w:rsidR="00000000" w:rsidDel="00000000" w:rsidP="00000000" w:rsidRDefault="00000000" w:rsidRPr="00000000" w14:paraId="00000001">
      <w:pPr>
        <w:jc w:val="right"/>
        <w:rPr/>
      </w:pPr>
      <w:r>
        <w:t>وَهٰذَا مِلْحٌ اُجَاجٌ ؕ وَمِنْ كُلٍّ تَاْكُلُوْنَ لَحْمًا طَرِیًّا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وَّتَسْتَخْرِجُوْنَ حِلْیَةً تَلْبَسُوْنَهَا ۚ وَتَرَی الْفُلْكَ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مَوَاخِرَ لِتَبْتَغُوْا مِنْ فَضْلِهٖ وَلَعَلَّكُمْ تَشْكُرُوْنَ ۟</w:t>
      </w:r>
    </w:p>
    <w:p w:rsidR="00000000" w:rsidDel="00000000" w:rsidP="00000000" w:rsidRDefault="00000000" w:rsidRPr="00000000" w14:paraId="00000001">
      <w:pPr>
        <w:jc w:val="right"/>
        <w:rPr/>
      </w:pPr>
      <w:r>
        <w:t>یُوْلِجُ الَّیْلَ فِی النَّهَارِ وَیُوْلِجُ النَّهَارَ فِی الَّیْلِ 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