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وَّلَا یَمَسُّنَا فِیْهَا لُغُوْبٌ ۟ وَالَّذِیْنَ كَفَرُوْا لَهُمْ نَارُ جَهَنَّمَ ۚ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یُقْضٰی عَلَیْهِمْ فَیَمُوْتُوْا وَلَا یُخَفَّفُ عَنْهُمْ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عَذَابِهَا ؕ كَذٰلِكَ نَجْزِیْ كُلَّ كَفُوْرٍ ۟ۚ وَهُمْ یَصْطَرِخُوْنَ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ۚ رَبَّنَاۤ اَخْرِجْنَا نَعْمَلْ صَالِحًا غَیْرَ الَّذِیْ كُنَّا</w:t>
      </w:r>
    </w:p>
    <w:p w:rsidR="00000000" w:rsidDel="00000000" w:rsidP="00000000" w:rsidRDefault="00000000" w:rsidRPr="00000000" w14:paraId="00000001">
      <w:pPr>
        <w:jc w:val="right"/>
        <w:rPr/>
      </w:pPr>
      <w:r>
        <w:t>نَعْمَلُ ؕ اَوَلَمْ نُعَمِّرْكُمْ مَّا یَتَذَكَّرُ فِیْهِ مَنْ تَذَكَّرَ</w:t>
      </w:r>
    </w:p>
    <w:p w:rsidR="00000000" w:rsidDel="00000000" w:rsidP="00000000" w:rsidRDefault="00000000" w:rsidRPr="00000000" w14:paraId="00000001">
      <w:pPr>
        <w:jc w:val="right"/>
        <w:rPr/>
      </w:pPr>
      <w:r>
        <w:t>وَجَآءَكُمُ النَّذِیْرُ ؕ فَذُوْقُوْا فَمَا لِلظّٰلِمِیْنَ مِنْ نَّصِیْرٍ ۟۠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عٰلِمُ غَیْبِ السَّمٰوٰتِ وَالْاَرْضِ ؕ اِنَّهٗ عَلِیْمٌۢ</w:t>
      </w:r>
    </w:p>
    <w:p w:rsidR="00000000" w:rsidDel="00000000" w:rsidP="00000000" w:rsidRDefault="00000000" w:rsidRPr="00000000" w14:paraId="00000001">
      <w:pPr>
        <w:jc w:val="right"/>
        <w:rPr/>
      </w:pPr>
      <w:r>
        <w:t>بِذَاتِ الصُّدُوْرِ ۟ هُوَ الَّذِیْ جَعَلَكُمْ خَلٰٓىِٕفَ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الْاَرْضِ ؕ فَمَنْ كَفَرَ فَعَلَیْهِ كُفْرُهٗ ؕ وَلَا یَزِیْدُ الْكٰفِرِیْنَ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كُفْرُهُمْ عِنْدَ رَبِّهِمْ اِلَّا مَقْتًا ۚ وَلَا یَزِیْدُ الْكٰفِرِیْنَ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كُفْرُهُمْ اِلَّا خَسَارًا ۟ قُلْ اَرَءَیْتُمْ شُرَكَآءَكُمُ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تَدْعُوْنَ مِنْ دُوْنِ اللّٰهِ ؕ اَرُوْنِیْ مَاذَا خَلَقُوْا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الْاَرْضِ اَمْ لَهُمْ شِرْكٌ فِی السَّمٰوٰتِ ۚ اَمْ اٰتَیْنٰهُمْ كِتٰبًا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