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ذَاهِبٌ اِلٰی رَبِّیْ سَیَهْدِیْنِ ۟ رَبِّ هَبْ لِیْ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الصّٰلِحِیْنَ ۟ فَبَشَّرْنٰهُ بِغُلٰمٍ حَلِیْمٍ ۟ فَلَمَّا بَلَغَ</w:t>
      </w:r>
    </w:p>
    <w:p w:rsidR="00000000" w:rsidDel="00000000" w:rsidP="00000000" w:rsidRDefault="00000000" w:rsidRPr="00000000" w14:paraId="00000001">
      <w:pPr>
        <w:jc w:val="right"/>
        <w:rPr/>
      </w:pPr>
      <w:r>
        <w:t>مَعَهُ السَّعْیَ قَالَ یٰبُنَیَّ اِنِّیْۤ اَرٰی فِی الْمَنَامِ اَنِّیْۤ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اَذْبَحُكَ فَانْظُرْ مَاذَا تَرٰی ؕ قَالَ یٰۤاَبَتِ افْعَلْ مَا تُؤْمَرُ ؗ</w:t>
      </w:r>
    </w:p>
    <w:p w:rsidR="00000000" w:rsidDel="00000000" w:rsidP="00000000" w:rsidRDefault="00000000" w:rsidRPr="00000000" w14:paraId="00000001">
      <w:pPr>
        <w:jc w:val="right"/>
        <w:rPr/>
      </w:pPr>
      <w:r>
        <w:t>سَتَجِدُنِیْۤ اِنْ شَآءَ اللّٰهُ مِنَ الصّٰبِرِیْنَ ۟ فَلَمَّاۤ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اَسْلَمَا وَتَلَّهٗ لِلْجَبِیْنِ ۟ۚ وَنَادَیْنٰهُ اَنْ یّٰۤاِبْرٰهِیْمُ ۟ۙ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صَدَّقْتَ الرُّءْیَا ۚ اِنَّا كَذٰلِكَ نَجْزِی الْمُحْسِنِیْنَ ۟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هٰذَا لَهُوَ الْبَلٰٓؤُا الْمُبِیْنُ ۟ وَفَدَیْنٰهُ بِذِبْحٍ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عَظِیْمٍ ۟ وَتَرَكْنَا عَلَیْهِ فِی الْاٰخِرِیْنَ ۟ۖ سَلٰمٌ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اِبْرٰهِیْمَ ۟ كَذٰلِكَ نَجْزِی الْمُحْسِنِیْنَ ۟ اِنَّهٗ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عِبَادِنَا الْمُؤْمِنِیْنَ ۟ وَبَشَّرْنٰهُ بِاِسْحٰقَ نَبِیًّا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الصّٰلِحِیْنَ ۟ وَبٰرَكْنَا عَلَیْهِ وَعَلٰۤی اِسْحٰقَ ؕ وَمِنْ</w:t>
      </w:r>
    </w:p>
    <w:p w:rsidR="00000000" w:rsidDel="00000000" w:rsidP="00000000" w:rsidRDefault="00000000" w:rsidRPr="00000000" w14:paraId="00000001">
      <w:pPr>
        <w:jc w:val="right"/>
        <w:rPr/>
      </w:pPr>
      <w:r>
        <w:t>ذُرِّیَّتِهِمَا مُحْسِنٌ وَّظَالِمٌ لِّنَفْسِهٖ مُبِیْنٌ ۟۠ وَلَقَدْ مَنَنَّا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