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مِنْ بَیْنِنَا ؕ بَلْ هُمْ فِیْ شَكٍّ مِّنْ ذِكْرِیْ ۚ بَلْ لَّمَّا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یَذُوْقُوْا عَذَابِ ۟ؕ اَمْ عِنْدَهُمْ خَزَآىِٕنُ رَحْمَةِ 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الْعَزِیْزِ الْوَهَّابِ ۟ۚ اَمْ لَهُمْ مُّلْكُ السَّمٰوٰتِ وَالْاَرْضِ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بَیْنَهُمَا ۫ فَلْیَرْتَقُوْا فِی الْاَسْبَابِ ۟ جُنْدٌ مَّا هُنَالِكَ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مَهْزُوْمٌ مِّنَ الْاَحْزَابِ ۟ كَذَّبَتْ قَبْلَهُمْ قَوْمُ نُوْحٍ وَّعَادٌ</w:t>
      </w:r>
    </w:p>
    <w:p w:rsidR="00000000" w:rsidDel="00000000" w:rsidP="00000000" w:rsidRDefault="00000000" w:rsidRPr="00000000" w14:paraId="00000001">
      <w:pPr>
        <w:jc w:val="right"/>
        <w:rPr/>
      </w:pPr>
      <w:r>
        <w:t>وَّفِرْعَوْنُ ذُو الْاَوْتَادِ ۟ۙ وَثَمُوْدُ وَقَوْمُ لُوْطٍ وَّاَصْحٰبُ</w:t>
      </w:r>
    </w:p>
    <w:p w:rsidR="00000000" w:rsidDel="00000000" w:rsidP="00000000" w:rsidRDefault="00000000" w:rsidRPr="00000000" w14:paraId="00000001">
      <w:pPr>
        <w:jc w:val="right"/>
        <w:rPr/>
      </w:pPr>
      <w:r>
        <w:t>لْـَٔیْكَةِ ؕ اُولٰٓىِٕكَ الْاَحْزَابُ ۟ اِنْ كُلٌّ اِلَّا كَذَّبَ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الرُّسُلَ فَحَقَّ عِقَابِ ۟۠ وَمَا یَنْظُرُ هٰۤؤُلَآءِ اِلَّا صَیْحَةً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وَّاحِدَةً مَّا لَهَا مِنْ فَوَاقٍ ۟ وَقَالُوْا رَبَّنَا عَجِّلْ لَّنَا</w:t>
      </w:r>
    </w:p>
    <w:p w:rsidR="00000000" w:rsidDel="00000000" w:rsidP="00000000" w:rsidRDefault="00000000" w:rsidRPr="00000000" w14:paraId="00000001">
      <w:pPr>
        <w:jc w:val="right"/>
        <w:rPr/>
      </w:pPr>
      <w:r>
        <w:t>قِطَّنَا قَبْلَ یَوْمِ الْحِسَابِ ۟ اِصْبِرْ عَلٰی مَا 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وَاذْكُرْ عَبْدَنَا دَاوٗدَ ذَا الْاَیْدِ ۚ اِنَّهٗۤ اَوَّابٌ ۟ اِنَّا سَخَّرْنَا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الْجِبَالَ مَعَهٗ یُسَبِّحْنَ بِالْعَشِیِّ وَالْاِشْرَاقِ ۟ۙ وَالطَّیْرَ</w:t>
      </w:r>
    </w:p>
    <w:p w:rsidR="00000000" w:rsidDel="00000000" w:rsidP="00000000" w:rsidRDefault="00000000" w:rsidRPr="00000000" w14:paraId="00000001">
      <w:pPr>
        <w:jc w:val="right"/>
        <w:rPr/>
      </w:pPr>
      <w:r>
        <w:t>مَحْشُوْرَةً ؕ كُلٌّ لَّهٗۤ اَوَّابٌ ۟ وَشَدَدْنَا مُلْكَهٗ وَاٰتَیْنٰهُ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