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عَنْ سَبِیْلِ اللّٰهِ لَهُمْ عَذَابٌ شَدِیْدٌۢ بِمَا نَسُوْا یَوْمَ</w:t>
      </w:r>
    </w:p>
    <w:p w:rsidR="00000000" w:rsidDel="00000000" w:rsidP="00000000" w:rsidRDefault="00000000" w:rsidRPr="00000000" w14:paraId="00000001">
      <w:pPr>
        <w:jc w:val="right"/>
        <w:rPr/>
      </w:pPr>
      <w:r>
        <w:t>الْحِسَابِ ۟۠ وَمَا خَلَقْنَا السَّمَآءَ وَالْاَرْضَ وَمَا بَیْنَهُمَا</w:t>
      </w:r>
    </w:p>
    <w:p w:rsidR="00000000" w:rsidDel="00000000" w:rsidP="00000000" w:rsidRDefault="00000000" w:rsidRPr="00000000" w14:paraId="00000001">
      <w:pPr>
        <w:jc w:val="right"/>
        <w:rPr/>
      </w:pPr>
      <w:r>
        <w:t>بَاطِلًا ؕ ذٰلِكَ ظَنُّ الَّذِیْنَ كَفَرُوْا ۚ فَوَیْلٌ لِّلَّذِیْنَ كَفَرُوْا</w:t>
      </w:r>
    </w:p>
    <w:p w:rsidR="00000000" w:rsidDel="00000000" w:rsidP="00000000" w:rsidRDefault="00000000" w:rsidRPr="00000000" w14:paraId="00000001">
      <w:pPr>
        <w:jc w:val="right"/>
        <w:rPr/>
      </w:pPr>
      <w:r>
        <w:t>مِنَ النَّارِ ۟ؕ اَمْ نَجْعَلُ الَّذِیْنَ اٰمَنُوْا وَعَمِلُوا الصّٰلِحٰتِ</w:t>
      </w:r>
    </w:p>
    <w:p w:rsidR="00000000" w:rsidDel="00000000" w:rsidP="00000000" w:rsidRDefault="00000000" w:rsidRPr="00000000" w14:paraId="00000001">
      <w:pPr>
        <w:jc w:val="right"/>
        <w:rPr/>
      </w:pPr>
      <w:r>
        <w:t>كَالْمُفْسِدِیْنَ فِی الْاَرْضِ ؗ اَمْ نَجْعَلُ الْمُتَّقِیْنَ كَالْفُجَّارِ ۟</w:t>
      </w:r>
    </w:p>
    <w:p w:rsidR="00000000" w:rsidDel="00000000" w:rsidP="00000000" w:rsidRDefault="00000000" w:rsidRPr="00000000" w14:paraId="00000001">
      <w:pPr>
        <w:jc w:val="right"/>
        <w:rPr/>
      </w:pPr>
      <w:r>
        <w:t>كِتٰبٌ اَنْزَلْنٰهُ اِلَیْكَ مُبٰرَكٌ لِّیَدَّبَّرُوْۤا اٰیٰتِهٖ وَلِیَتَذَكَّرَ اُولُوا</w:t>
      </w:r>
    </w:p>
    <w:p w:rsidR="00000000" w:rsidDel="00000000" w:rsidP="00000000" w:rsidRDefault="00000000" w:rsidRPr="00000000" w14:paraId="00000001">
      <w:pPr>
        <w:jc w:val="right"/>
        <w:rPr/>
      </w:pPr>
      <w:r>
        <w:t>الْاَلْبَابِ ۟ وَوَهَبْنَا لِدَاوٗدَ سُلَیْمٰنَ ؕ نِعْمَ الْعَبْدُ ؕ اِنَّهٗۤ</w:t>
      </w:r>
    </w:p>
    <w:p w:rsidR="00000000" w:rsidDel="00000000" w:rsidP="00000000" w:rsidRDefault="00000000" w:rsidRPr="00000000" w14:paraId="00000001">
      <w:pPr>
        <w:jc w:val="right"/>
        <w:rPr/>
      </w:pPr>
      <w:r>
        <w:t>اَوَّابٌ ۟ؕ اِذْ عُرِضَ عَلَیْهِ بِالْعَشِیِّ الصّٰفِنٰتُ الْجِیَادُ ۟ۙ</w:t>
      </w:r>
    </w:p>
    <w:p w:rsidR="00000000" w:rsidDel="00000000" w:rsidP="00000000" w:rsidRDefault="00000000" w:rsidRPr="00000000" w14:paraId="00000001">
      <w:pPr>
        <w:jc w:val="right"/>
        <w:rPr/>
      </w:pPr>
      <w:r>
        <w:t>فَقَالَ اِنِّیْۤ اَحْبَبْتُ حُبَّ الْخَیْرِ عَنْ ذِكْرِ رَبِّیْ ۚ حَتّٰی</w:t>
      </w:r>
    </w:p>
    <w:p w:rsidR="00000000" w:rsidDel="00000000" w:rsidP="00000000" w:rsidRDefault="00000000" w:rsidRPr="00000000" w14:paraId="00000001">
      <w:pPr>
        <w:jc w:val="right"/>
        <w:rPr/>
      </w:pPr>
      <w:r>
        <w:t>تَوَارَتْ بِالْحِجَابِ ۟ۥ رُدُّوْهَا عَلَیَّ ؕ فَطَفِقَ مَسْحًا بِالسُّوْقِ</w:t>
      </w:r>
    </w:p>
    <w:p w:rsidR="00000000" w:rsidDel="00000000" w:rsidP="00000000" w:rsidRDefault="00000000" w:rsidRPr="00000000" w14:paraId="00000001">
      <w:pPr>
        <w:jc w:val="right"/>
        <w:rPr/>
      </w:pPr>
      <w:r>
        <w:t>وَالْاَعْنَاقِ ۟ وَلَقَدْ فَتَنَّا سُلَیْمٰنَ وَاَلْقَیْنَا عَلٰی كُرْسِیِّهٖ</w:t>
      </w:r>
    </w:p>
    <w:p w:rsidR="00000000" w:rsidDel="00000000" w:rsidP="00000000" w:rsidRDefault="00000000" w:rsidRPr="00000000" w14:paraId="00000001">
      <w:pPr>
        <w:jc w:val="right"/>
        <w:rPr/>
      </w:pPr>
      <w:r>
        <w:t>جَسَدًا ثُمَّ اَنَابَ ۟ قَالَ رَبِّ اغْفِرْ لِیْ وَهَبْ لِیْ مُلْكًا</w:t>
      </w:r>
    </w:p>
    <w:p w:rsidR="00000000" w:rsidDel="00000000" w:rsidP="00000000" w:rsidRDefault="00000000" w:rsidRPr="00000000" w14:paraId="00000001">
      <w:pPr>
        <w:jc w:val="right"/>
        <w:rPr/>
      </w:pPr>
      <w:r>
        <w:t>لَّا یَنْۢبَغِیْ لِاَحَدٍ مِّنْ بَعْدِیْ ۚ اِنَّكَ اَنْتَ الْوَهَّابُ ۟ فَسَخَّرْنَا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