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اَهْلِ النَّارِ ۟۠ قُلْ اِنَّمَاۤ اَنَا مُنْذِرٌ ۖۗ وَّمَا مِنْ اِلٰهٍ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الْوَاحِدُ الْقَهَّارُ ۟ۚ رَبُّ السَّمٰوٰتِ وَالْاَرْضِ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بَیْنَهُمَا الْعَزِیْزُ الْغَفَّارُ ۟ قُلْ هُوَ نَبَؤٌا عَظِیْمٌ ۟ۙ 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 مُعْرِضُوْنَ ۟ مَا كَانَ لِیَ مِنْ عِلْمٍ بِالْمَلَاِ الْاَعْلٰۤی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اِذْ یَخْتَصِمُوْنَ ۟ اِنْ یُّوْحٰۤی اِلَیَّ اِلَّاۤ اَنَّمَاۤ اَنَا نَذِیْرٌ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مُّبِیْنٌ ۟ اِذْ قَالَ رَبُّكَ لِلْمَلٰٓىِٕكَةِ اِنِّیْ خَالِقٌۢ بَشَرًا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طِیْنٍ ۟ فَاِذَا سَوَّیْتُهٗ وَنَفَخْتُ فِیْهِ مِنْ رُّوْحِیْ فَقَعُوْا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لَهٗ سٰجِدِیْنَ ۟ فَسَجَدَ الْمَلٰٓىِٕكَةُ كُلُّهُمْ اَجْمَعُوْنَ ۟ۙ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اِبْلِیْسَ ؕ اِسْتَكْبَرَ وَكَانَ مِنَ الْكٰفِرِیْنَ ۟ قَالَ یٰۤاِبْلِیْسُ</w:t>
      </w:r>
    </w:p>
    <w:p w:rsidR="00000000" w:rsidDel="00000000" w:rsidP="00000000" w:rsidRDefault="00000000" w:rsidRPr="00000000" w14:paraId="00000001">
      <w:pPr>
        <w:jc w:val="right"/>
        <w:rPr/>
      </w:pPr>
      <w:r>
        <w:t>مَا مَنَعَكَ اَنْ تَسْجُدَ لِمَا خَلَقْتُ بِیَدَیَّ ؕ اَسْتَكْبَرْتَ</w:t>
      </w:r>
    </w:p>
    <w:p w:rsidR="00000000" w:rsidDel="00000000" w:rsidP="00000000" w:rsidRDefault="00000000" w:rsidRPr="00000000" w14:paraId="00000001">
      <w:pPr>
        <w:jc w:val="right"/>
        <w:rPr/>
      </w:pPr>
      <w:r>
        <w:t>اَمْ كُنْتَ مِنَ الْعَالِیْنَ ۟ قَالَ اَنَا خَیْرٌ مِّنْهُ ؕ خَلَقْتَنِیْ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نَّارٍ وَّخَلَقْتَهٗ مِنْ طِیْنٍ ۟ قَالَ فَاخْرُجْ مِنْهَا فَاِنَّكَ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رَجِیْمٌ ۟ۚۖ وَّاِنَّ عَلَیْكَ لَعْنَتِیْۤ اِلٰی یَوْمِ الدِّیْنِ ۟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