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قُلْ اِنِّیْۤ اُمِرْتُ اَنْ اَعْبُدَ اللّٰهَ مُخْلِصًا لَّهُ</w:t>
      </w:r>
    </w:p>
    <w:p w:rsidR="00000000" w:rsidDel="00000000" w:rsidP="00000000" w:rsidRDefault="00000000" w:rsidRPr="00000000" w14:paraId="00000001">
      <w:pPr>
        <w:jc w:val="right"/>
        <w:rPr/>
      </w:pPr>
      <w:r>
        <w:t>الدِّیْنَ ۟ۙ وَاُمِرْتُ لِاَنْ اَكُوْنَ اَوَّلَ الْمُسْلِمِیْنَ ۟</w:t>
      </w:r>
    </w:p>
    <w:p w:rsidR="00000000" w:rsidDel="00000000" w:rsidP="00000000" w:rsidRDefault="00000000" w:rsidRPr="00000000" w14:paraId="00000001">
      <w:pPr>
        <w:jc w:val="right"/>
        <w:rPr/>
      </w:pPr>
      <w:r>
        <w:t>قُلْ اِنِّیْۤ اَخَافُ اِنْ عَصَیْتُ رَبِّیْ عَذَابَ یَوْمٍ</w:t>
      </w:r>
    </w:p>
    <w:p w:rsidR="00000000" w:rsidDel="00000000" w:rsidP="00000000" w:rsidRDefault="00000000" w:rsidRPr="00000000" w14:paraId="00000001">
      <w:pPr>
        <w:jc w:val="right"/>
        <w:rPr/>
      </w:pPr>
      <w:r>
        <w:t>عَظِیْمٍ ۟ قُلِ اللّٰهَ اَعْبُدُ مُخْلِصًا لَّهٗ دِیْنِیْ ۟ۙ</w:t>
      </w:r>
    </w:p>
    <w:p w:rsidR="00000000" w:rsidDel="00000000" w:rsidP="00000000" w:rsidRDefault="00000000" w:rsidRPr="00000000" w14:paraId="00000001">
      <w:pPr>
        <w:jc w:val="right"/>
        <w:rPr/>
      </w:pPr>
      <w:r>
        <w:t>فَاعْبُدُوْا مَا شِئْتُمْ مِّنْ دُوْنِهٖ ؕ قُلْ اِنَّ الْخٰسِرِیْنَ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الَّذِیْنَ خَسِرُوْۤا اَنْفُسَهُمْ وَاَهْلِیْهِمْ یَوْمَ الْقِیٰمَةِ ؕ</w:t>
      </w:r>
    </w:p>
    <w:p w:rsidR="00000000" w:rsidDel="00000000" w:rsidP="00000000" w:rsidRDefault="00000000" w:rsidRPr="00000000" w14:paraId="00000001">
      <w:pPr>
        <w:jc w:val="right"/>
        <w:rPr/>
      </w:pPr>
      <w:r>
        <w:t>اَلَا ذٰلِكَ هُوَ الْخُسْرَانُ الْمُبِیْنُ ۟ لَهُمْ مِّنْ فَوْقِهِمْ</w:t>
      </w:r>
    </w:p>
    <w:p w:rsidR="00000000" w:rsidDel="00000000" w:rsidP="00000000" w:rsidRDefault="00000000" w:rsidRPr="00000000" w14:paraId="00000001">
      <w:pPr>
        <w:jc w:val="right"/>
        <w:rPr/>
      </w:pPr>
      <w:r>
        <w:t>ظُلَلٌ مِّنَ النَّارِ وَمِنْ تَحْتِهِمْ ظُلَلٌ ؕ ذٰلِكَ یُخَوِّفُ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اللّٰهُ بِهٖ عِبَادَهٗ ؕ یٰعِبَادِ فَاتَّقُوْنِ ۟ وَالَّذِیْنَ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اجْتَنَبُوا الطَّاغُوْتَ اَنْ یَّعْبُدُوْهَا وَاَنَابُوْۤا اِلَی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اللّٰهِ لَهُمُ الْبُشْرٰی ۚ فَبَشِّرْ عِبَادِ ۟ۙ 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یَسْتَمِعُوْنَ الْقَوْلَ فَیَتَّبِعُوْنَ اَحْسَنَهٗ ؕ اُولٰٓىِٕكَ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الَّذِیْنَ هَدٰىهُمُ اللّٰهُ وَاُولٰٓىِٕكَ هُمْ اُولُوا الْاَلْبَابِ ۟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