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اَفَمَنْ حَقَّ عَلَیْهِ كَلِمَةُ الْعَذَابِ ؕ اَفَاَنْتَ تُنْقِذُ</w:t>
      </w:r>
    </w:p>
    <w:p w:rsidR="00000000" w:rsidDel="00000000" w:rsidP="00000000" w:rsidRDefault="00000000" w:rsidRPr="00000000" w14:paraId="00000001">
      <w:pPr>
        <w:jc w:val="right"/>
        <w:rPr/>
      </w:pPr>
      <w:r>
        <w:t>مَنْ فِی النَّارِ ۟ۚ لٰكِنِ الَّذِیْنَ اتَّقَوْا رَبَّهُمْ لَهُمْ غُرَفٌ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فَوْقِهَا غُرَفٌ مَّبْنِیَّةٌ ۙ تَجْرِیْ مِنْ تَحْتِهَا الْاَنْهٰرُ ؕ۬</w:t>
      </w:r>
    </w:p>
    <w:p w:rsidR="00000000" w:rsidDel="00000000" w:rsidP="00000000" w:rsidRDefault="00000000" w:rsidRPr="00000000" w14:paraId="00000001">
      <w:pPr>
        <w:jc w:val="right"/>
        <w:rPr/>
      </w:pPr>
      <w:r>
        <w:t>وَعْدَ اللّٰهِ ؕ لَا یُخْلِفُ اللّٰهُ الْمِیْعَادَ ۟ اَلَمْ تَرَ اَنَّ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اَنْزَلَ مِنَ السَّمَآءِ مَآءً فَسَلَكَهٗ یَنَابِیْعَ فِی الْاَرْضِ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یُخْرِجُ بِهٖ زَرْعًا مُّخْتَلِفًا اَلْوَانُهٗ ثُمَّ یَهِیْجُ فَتَرٰىهُ مُصْفَرًّا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یَجْعَلُهٗ حُطَامًا ؕ اِنَّ فِیْ ذٰلِكَ لَذِكْرٰی لِاُولِی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الْاَلْبَابِ ۟۠ اَفَمَنْ شَرَحَ اللّٰهُ صَدْرَهٗ لِلْاِسْلَامِ</w:t>
      </w:r>
    </w:p>
    <w:p w:rsidR="00000000" w:rsidDel="00000000" w:rsidP="00000000" w:rsidRDefault="00000000" w:rsidRPr="00000000" w14:paraId="00000001">
      <w:pPr>
        <w:jc w:val="right"/>
        <w:rPr/>
      </w:pPr>
      <w:r>
        <w:t>فَهُوَ عَلٰی نُوْرٍ مِّنْ رَّبِّهٖ ؕ فَوَیْلٌ لِّلْقٰسِیَةِ قُلُوْبُهُمْ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ذِكْرِ اللّٰهِ ؕ اُولٰٓىِٕكَ فِیْ ضَلٰلٍ مُّبِیْنٍ ۟ اَللّٰهُ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نَزَّلَ اَحْسَنَ الْحَدِیْثِ كِتٰبًا مُّتَشَابِهًا مَّثَانِیَ ۖۗ تَقْشَعِرُّ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 جُلُوْدُ الَّذِیْنَ یَخْشَوْنَ رَبَّهُمْ ۚ ثُمَّ تَلِیْنُ جُلُوْدُهُمْ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وَقُلُوْبُهُمْ اِلٰی ذِكْرِ اللّٰهِ ؕ ذٰلِكَ هُدَی اللّٰهِ یَهْدِیْ بِهٖ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