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وَالْاَرْضِ عٰلِمَ الْغَیْبِ وَالشَّهَادَةِ اَنْتَ تَحْكُمُ بَیْنَ</w:t>
      </w:r>
    </w:p>
    <w:p w:rsidR="00000000" w:rsidDel="00000000" w:rsidP="00000000" w:rsidRDefault="00000000" w:rsidRPr="00000000" w14:paraId="00000001">
      <w:pPr>
        <w:jc w:val="right"/>
        <w:rPr/>
      </w:pPr>
      <w:r>
        <w:t>عِبَادِكَ فِیْ مَا كَانُوْا فِیْهِ یَخْتَلِفُوْنَ ۟ وَلَوْ اَنَّ لِلَّذِیْنَ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ظَلَمُوْا مَا فِی الْاَرْضِ جَمِیْعًا وَّمِثْلَهٗ مَعَهٗ لَافْتَدَوْا</w:t>
      </w:r>
    </w:p>
    <w:p w:rsidR="00000000" w:rsidDel="00000000" w:rsidP="00000000" w:rsidRDefault="00000000" w:rsidRPr="00000000" w14:paraId="00000001">
      <w:pPr>
        <w:jc w:val="right"/>
        <w:rPr/>
      </w:pPr>
      <w:r>
        <w:t>بِهٖ مِنْ سُوْٓءِ الْعَذَابِ یَوْمَ الْقِیٰمَةِ ؕ وَبَدَا لَهُمْ مِّنَ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مَا لَمْ یَكُوْنُوْا یَحْتَسِبُوْنَ ۟ وَبَدَا لَهُمْ سَیِّاٰتُ مَا</w:t>
      </w:r>
    </w:p>
    <w:p w:rsidR="00000000" w:rsidDel="00000000" w:rsidP="00000000" w:rsidRDefault="00000000" w:rsidRPr="00000000" w14:paraId="00000001">
      <w:pPr>
        <w:jc w:val="right"/>
        <w:rPr/>
      </w:pPr>
      <w:r>
        <w:t>كَسَبُوْا وَحَاقَ بِهِمْ مَّا كَانُوْا بِهٖ یَسْتَهْزِءُوْنَ ۟ فَاِذَا مَسَّ</w:t>
      </w:r>
    </w:p>
    <w:p w:rsidR="00000000" w:rsidDel="00000000" w:rsidP="00000000" w:rsidRDefault="00000000" w:rsidRPr="00000000" w14:paraId="00000001">
      <w:pPr>
        <w:jc w:val="right"/>
        <w:rPr/>
      </w:pPr>
      <w:r>
        <w:t>الْاِنْسَانَ ضُرٌّ دَعَانَا ؗ ثُمَّ اِذَا خَوَّلْنٰهُ نِعْمَةً مِّنَّا ۙ قَالَ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اِنَّمَاۤ اُوْتِیْتُهٗ عَلٰی عِلْمٍ ؕ بَلْ هِیَ فِتْنَةٌ وَّلٰكِنَّ اَكْثَرَهُمْ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یَعْلَمُوْنَ ۟ قَدْ قَالَهَا الَّذِیْنَ مِنْ قَبْلِهِمْ فَمَاۤ اَغْنٰی</w:t>
      </w:r>
    </w:p>
    <w:p w:rsidR="00000000" w:rsidDel="00000000" w:rsidP="00000000" w:rsidRDefault="00000000" w:rsidRPr="00000000" w14:paraId="00000001">
      <w:pPr>
        <w:jc w:val="right"/>
        <w:rPr/>
      </w:pPr>
      <w:r>
        <w:t>عَنْهُمْ مَّا كَانُوْا یَكْسِبُوْنَ ۟ فَاَصَابَهُمْ سَیِّاٰتُ مَا كَسَبُوْا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وَالَّذِیْنَ ظَلَمُوْا مِنْ هٰۤؤُلَآءِ سَیُصِیْبُهُمْ سَیِّاٰتُ مَا كَسَبُوْا ۙ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هُمْ بِمُعْجِزِیْنَ ۟ اَوَلَمْ یَعْلَمُوْۤا اَنَّ اللّٰهَ یَبْسُطُ الرِّزْقَ</w:t>
      </w:r>
    </w:p>
    <w:p w:rsidR="00000000" w:rsidDel="00000000" w:rsidP="00000000" w:rsidRDefault="00000000" w:rsidRPr="00000000" w14:paraId="00000001">
      <w:pPr>
        <w:jc w:val="right"/>
        <w:rPr/>
      </w:pPr>
      <w:r>
        <w:t>لِمَنْ یَّشَآءُ وَیَقْدِرُ ؕ اِنَّ فِیْ ذٰلِكَ لَاٰیٰتٍ لِّقَوْمٍ یُّؤْمِنُوْنَ ۟۠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