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الْعَرْشَ وَمَنْ حَوْلَهٗ یُسَبِّحُوْنَ بِحَمْدِ رَبِّهِمْ وَیُؤْمِنُوْنَ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بِهٖ وَیَسْتَغْفِرُوْنَ لِلَّذِیْنَ اٰمَنُوْا ۚ رَبَّنَا وَسِعْتَ كُلَّ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رَّحْمَةً وَّعِلْمًا فَاغْفِرْ لِلَّذِیْنَ تَابُوْا وَاتَّبَعُوْا سَبِیْلَكَ</w:t>
      </w:r>
    </w:p>
    <w:p w:rsidR="00000000" w:rsidDel="00000000" w:rsidP="00000000" w:rsidRDefault="00000000" w:rsidRPr="00000000" w14:paraId="00000001">
      <w:pPr>
        <w:jc w:val="right"/>
        <w:rPr/>
      </w:pPr>
      <w:r>
        <w:t>وَقِهِمْ عَذَابَ الْجَحِیْمِ ۟ رَبَّنَا وَاَدْخِلْهُمْ جَنّٰتِ عَدْنِ</w:t>
      </w:r>
    </w:p>
    <w:p w:rsidR="00000000" w:rsidDel="00000000" w:rsidP="00000000" w:rsidRDefault="00000000" w:rsidRPr="00000000" w14:paraId="00000001">
      <w:pPr>
        <w:jc w:val="right"/>
        <w:rPr/>
      </w:pPr>
      <w:r>
        <w:t>لَّتِیْ وَعَدْتَّهُمْ وَمَنْ صَلَحَ مِنْ اٰبَآىِٕهِمْ وَاَزْوَاجِهِمْ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وَذُرِّیّٰتِهِمْ ؕ اِنَّكَ اَنْتَ الْعَزِیْزُ الْحَكِیْمُ ۟ۙ وَقِهِمُ السَّیِّاٰتِ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تَقِ السَّیِّاٰتِ یَوْمَىِٕذٍ فَقَدْ رَحِمْتَهٗ ؕ وَذٰلِكَ 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الْفَوْزُ الْعَظِیْمُ ۟۠ اِنَّ الَّذِیْنَ كَفَرُوْا یُنَادَوْنَ لَمَقْتُ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اَكْبَرُ مِنْ مَّقْتِكُمْ اَنْفُسَكُمْ اِذْ تُدْعَوْنَ اِلَی الْاِیْمَانِ</w:t>
      </w:r>
    </w:p>
    <w:p w:rsidR="00000000" w:rsidDel="00000000" w:rsidP="00000000" w:rsidRDefault="00000000" w:rsidRPr="00000000" w14:paraId="00000001">
      <w:pPr>
        <w:jc w:val="right"/>
        <w:rPr/>
      </w:pPr>
      <w:r>
        <w:t>فَتَكْفُرُوْنَ ۟ قَالُوْا رَبَّنَاۤ اَمَتَّنَا اثْنَتَیْنِ وَاَحْیَیْتَنَا</w:t>
      </w:r>
    </w:p>
    <w:p w:rsidR="00000000" w:rsidDel="00000000" w:rsidP="00000000" w:rsidRDefault="00000000" w:rsidRPr="00000000" w14:paraId="00000001">
      <w:pPr>
        <w:jc w:val="right"/>
        <w:rPr/>
      </w:pPr>
      <w:r>
        <w:t>اثْنَتَیْنِ فَاعْتَرَفْنَا بِذُنُوْبِنَا فَهَلْ اِلٰی خُرُوْجٍ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سَبِیْلٍ ۟ ذٰلِكُمْ بِاَنَّهٗۤ اِذَا دُعِیَ اللّٰهُ وَحْدَهٗ كَفَرْتُمْ ۚ وَاِنْ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یُّشْرَكْ بِهٖ تُؤْمِنُوْا ؕ فَالْحُكْمُ لِلّٰهِ الْعَلِیِّ الْكَبِیْرِ ۟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