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اَلنَّارُ یُعْرَضُوْنَ عَلَیْهَا غُدُوًّا وَّعَشِیًّا ۚ وَیَوْمَ تَقُوْمُ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السَّاعَةُ ۫ اَدْخِلُوْۤا اٰلَ فِرْعَوْنَ اَشَدَّ الْعَذَابِ ۟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وَاِذْ یَتَحَآجُّوْنَ فِی النَّارِ فَیَقُوْلُ الضُّعَفٰٓؤُا لِلَّذِیْنَ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اسْتَكْبَرُوْۤا اِنَّا كُنَّا لَكُمْ تَبَعًا فَهَلْ اَنْتُمْ مُّغْنُوْنَ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عَنَّا نَصِیْبًا مِّنَ النَّارِ ۟ قَالَ الَّذِیْنَ اسْتَكْبَرُوْۤا اِنَّا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كُلٌّ فِیْهَاۤ ۙ اِنَّ اللّٰهَ قَدْ حَكَمَ بَیْنَ الْعِبَادِ ۟ وَقَالَ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فِی النَّارِ لِخَزَنَةِ جَهَنَّمَ ادْعُوْا رَبَّكُمْ یُخَفِّفْ</w:t>
      </w:r>
    </w:p>
    <w:p w:rsidR="00000000" w:rsidDel="00000000" w:rsidP="00000000" w:rsidRDefault="00000000" w:rsidRPr="00000000" w14:paraId="00000001">
      <w:pPr>
        <w:jc w:val="right"/>
        <w:rPr/>
      </w:pPr>
      <w:r>
        <w:t>عَنَّا یَوْمًا مِّنَ الْعَذَابِ ۟ قَالُوْۤا اَوَلَمْ تَكُ تَاْتِیْكُمْ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رُسُلُكُمْ بِالْبَیِّنٰتِ ؕ قَالُوْا بَلٰی ؕ قَالُوْا فَادْعُوْا ۚ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دُعٰٓؤُا الْكٰفِرِیْنَ اِلَّا فِیْ ضَلٰلٍ ۟۠ اِنَّا لَنَنْصُرُ رُسُلَنَا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اٰمَنُوْا فِی الْحَیٰوةِ الدُّنْیَا وَیَوْمَ یَقُوْمُ الْاَشْهَادُ ۟ۙ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 لَا یَنْفَعُ الظّٰلِمِیْنَ مَعْذِرَتُهُمْ وَلَهُمُ اللَّعْنَةُ</w:t>
      </w:r>
    </w:p>
    <w:p w:rsidR="00000000" w:rsidDel="00000000" w:rsidP="00000000" w:rsidRDefault="00000000" w:rsidRPr="00000000" w14:paraId="00000001">
      <w:pPr>
        <w:jc w:val="right"/>
        <w:rPr/>
      </w:pPr>
      <w:r>
        <w:t>وَلَهُمْ سُوْٓءُ الدَّارِ ۟ وَلَقَدْ اٰتَیْنَا مُوْسَی الْهُدٰی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