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قُلُوْبِهِمْ زَیْغٌ فَیَتَّبِعُوْنَ مَا تَشَابَهَ مِنْهُ ابْتِغَآءَ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الْفِتْنَةِ وَابْتِغَآءَ تَاْوِیْلِهٖ ؔۚ وَمَا یَعْلَمُ تَاْوِیْلَهٗۤ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ؔۘ وَالرّٰسِخُوْنَ فِی الْعِلْمِ یَقُوْلُوْنَ اٰمَنَّا بِهٖ ۙ</w:t>
      </w:r>
    </w:p>
    <w:p w:rsidR="00000000" w:rsidDel="00000000" w:rsidP="00000000" w:rsidRDefault="00000000" w:rsidRPr="00000000" w14:paraId="00000001">
      <w:pPr>
        <w:jc w:val="right"/>
        <w:rPr/>
      </w:pPr>
      <w:r>
        <w:t>كُلٌّ مِّنْ عِنْدِ رَبِّنَا ۚ وَمَا یَذَّكَّرُ اِلَّاۤ اُولُوا الْاَلْبَابِ ۟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 لَا تُزِغْ قُلُوْبَنَا بَعْدَ اِذْ هَدَیْتَنَا وَهَبْ</w:t>
      </w:r>
    </w:p>
    <w:p w:rsidR="00000000" w:rsidDel="00000000" w:rsidP="00000000" w:rsidRDefault="00000000" w:rsidRPr="00000000" w14:paraId="00000001">
      <w:pPr>
        <w:jc w:val="right"/>
        <w:rPr/>
      </w:pPr>
      <w:r>
        <w:t>لَنَا مِنْ لَّدُنْكَ رَحْمَةً ۚ اِنَّكَ اَنْتَ الْوَهَّابُ ۟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رَبَّنَاۤ اِنَّكَ جَامِعُ النَّاسِ لِیَوْمٍ لَّا رَیْبَ فِیْهِ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یُخْلِفُ الْمِیْعَادَ ۟۠ اِنَّ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لَنْ تُغْنِیَ عَنْهُمْ اَمْوَالُهُمْ وَلَاۤ اَوْلَادُهُمْ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شَیْـًٔا ؕ وَاُولٰٓىِٕكَ هُمْ وَقُوْدُ النَّارِ ۟ۙ كَدَاْبِ اٰلِ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ۙ وَالَّذِیْنَ مِنْ قَبْلِهِمْ ؕ كَذَّبُوْا بِاٰیٰتِنَا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فَاَخَذَهُمُ اللّٰهُ بِذُنُوْبِهِمْ ؕ وَاللّٰهُ شَدِیْدُ الْعِقَابِ ۟</w:t>
      </w:r>
    </w:p>
    <w:p w:rsidR="00000000" w:rsidDel="00000000" w:rsidP="00000000" w:rsidRDefault="00000000" w:rsidRPr="00000000" w14:paraId="00000001">
      <w:pPr>
        <w:jc w:val="right"/>
        <w:rPr/>
      </w:pPr>
      <w:r>
        <w:t>قُلْ لِّلَّذِیْنَ كَفَرُوْا سَتُغْلَبُوْنَ وَتُحْشَرُوْنَ اِلٰی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