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مَّا كَانَ حُجَّتَهُمْ اِلَّاۤ اَنْ قَالُوا ائْتُوْا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بِاٰبَآىِٕنَاۤ اِنْ كُنْتُمْ صٰدِقِیْنَ ۟ قُلِ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یُحْیِیْكُمْ ثُمَّ یُمِیْتُكُمْ ثُمَّ یَجْمَعُكُمْ اِلٰی یَوْمِ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الْقِیٰمَةِ لَا رَیْبَ فِیْهِ وَلٰكِنَّ اَكْثَرَ النَّاسِ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یَعْلَمُوْنَ ۟۠ وَلِلّٰهِ مُلْكُ السَّمٰوٰتِ وَالْاَرْضِ ؕ</w:t>
      </w:r>
    </w:p>
    <w:p w:rsidR="00000000" w:rsidDel="00000000" w:rsidP="00000000" w:rsidRDefault="00000000" w:rsidRPr="00000000" w14:paraId="00000001">
      <w:pPr>
        <w:jc w:val="right"/>
        <w:rPr/>
      </w:pPr>
      <w:r>
        <w:t>وَیَوْمَ تَقُوْمُ السَّاعَةُ یَوْمَىِٕذٍ یَّخْسَرُ الْمُبْطِلُوْنَ ۟</w:t>
      </w:r>
    </w:p>
    <w:p w:rsidR="00000000" w:rsidDel="00000000" w:rsidP="00000000" w:rsidRDefault="00000000" w:rsidRPr="00000000" w14:paraId="00000001">
      <w:pPr>
        <w:jc w:val="right"/>
        <w:rPr/>
      </w:pPr>
      <w:r>
        <w:t>وَتَرٰی كُلَّ اُمَّةٍ جَاثِیَةً ۫ كُلُّ اُمَّةٍ تُدْعٰۤی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كِتٰبِهَا ؕ اَلْیَوْمَ تُجْزَوْنَ مَا كُنْتُمْ تَعْمَلُوْنَ ۟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 كِتٰبُنَا یَنْطِقُ عَلَیْكُمْ بِالْحَقِّ ؕ اِنَّا</w:t>
      </w:r>
    </w:p>
    <w:p w:rsidR="00000000" w:rsidDel="00000000" w:rsidP="00000000" w:rsidRDefault="00000000" w:rsidRPr="00000000" w14:paraId="00000001">
      <w:pPr>
        <w:jc w:val="right"/>
        <w:rPr/>
      </w:pPr>
      <w:r>
        <w:t>كُنَّا نَسْتَنْسِخُ مَا كُنْتُمْ تَعْمَلُوْنَ ۟ فَاَمَّا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اٰمَنُوْا وَعَمِلُوا الصّٰلِحٰتِ فَیُدْخِلُهُمْ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رَبُّهُمْ فِیْ رَحْمَتِهٖ ؕ ذٰلِكَ هُوَ الْفَوْزُ الْمُبِیْنُ ۟</w:t>
      </w:r>
    </w:p>
    <w:p w:rsidR="00000000" w:rsidDel="00000000" w:rsidP="00000000" w:rsidRDefault="00000000" w:rsidRPr="00000000" w14:paraId="00000001">
      <w:pPr>
        <w:jc w:val="right"/>
        <w:rPr/>
      </w:pPr>
      <w:r>
        <w:t>وَاَمَّا الَّذِیْنَ كَفَرُوْا ۫ اَفَلَمْ تَكُنْ اٰیٰتِیْ تُتْلٰی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