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 الْاَرْضِ بِغَیْرِ الْحَقِّ وَبِمَا كُنْتُمْ تَفْسُقُوْنَ ۟۠ وَاذْكُرْ</w:t>
      </w:r>
    </w:p>
    <w:p w:rsidR="00000000" w:rsidDel="00000000" w:rsidP="00000000" w:rsidRDefault="00000000" w:rsidRPr="00000000" w14:paraId="00000001">
      <w:pPr>
        <w:jc w:val="right"/>
        <w:rPr/>
      </w:pPr>
      <w:r>
        <w:t>اَخَا عَادٍ ؕ اِذْ اَنْذَرَ قَوْمَهٗ بِالْاَحْقَافِ وَقَدْ خَلَتِ</w:t>
      </w:r>
    </w:p>
    <w:p w:rsidR="00000000" w:rsidDel="00000000" w:rsidP="00000000" w:rsidRDefault="00000000" w:rsidRPr="00000000" w14:paraId="00000001">
      <w:pPr>
        <w:jc w:val="right"/>
        <w:rPr/>
      </w:pPr>
      <w:r>
        <w:t>النُّذُرُ مِنْ بَیْنِ یَدَیْهِ وَمِنْ خَلْفِهٖۤ اَلَّا تَعْبُدُوْۤا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اللّٰهَ ؕ اِنِّیْۤ اَخَافُ عَلَیْكُمْ عَذَابَ یَوْمٍ عَظِیْمٍ ۟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قَالُوْۤا اَجِئْتَنَا لِتَاْفِكَنَا عَنْ اٰلِهَتِنَا ۚ فَاْتِنَا بِمَا تَعِدُنَاۤ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كُنْتَ مِنَ الصّٰدِقِیْنَ ۟ قَالَ اِنَّمَا الْعِلْمُ عِنْدَ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ۖؗ وَاُبَلِّغُكُمْ مَّاۤ اُرْسِلْتُ بِهٖ وَلٰكِنِّیْۤ اَرٰىكُمْ قَوْمًا</w:t>
      </w:r>
    </w:p>
    <w:p w:rsidR="00000000" w:rsidDel="00000000" w:rsidP="00000000" w:rsidRDefault="00000000" w:rsidRPr="00000000" w14:paraId="00000001">
      <w:pPr>
        <w:jc w:val="right"/>
        <w:rPr/>
      </w:pPr>
      <w:r>
        <w:t>تَجْهَلُوْنَ ۟ فَلَمَّا رَاَوْهُ عَارِضًا مُّسْتَقْبِلَ اَوْدِیَتِهِمْ ۙ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هٰذَا عَارِضٌ مُّمْطِرُنَا ؕ بَلْ هُوَ مَا اسْتَعْجَلْتُمْ بِهٖ ؕ</w:t>
      </w:r>
    </w:p>
    <w:p w:rsidR="00000000" w:rsidDel="00000000" w:rsidP="00000000" w:rsidRDefault="00000000" w:rsidRPr="00000000" w14:paraId="00000001">
      <w:pPr>
        <w:jc w:val="right"/>
        <w:rPr/>
      </w:pPr>
      <w:r>
        <w:t>رِیْحٌ فِیْهَا عَذَابٌ اَلِیْمٌ ۟ۙ تُدَمِّرُ كُلَّ شَیْءٍ بِاَمْرِ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رَبِّهَا فَاَصْبَحُوْا لَا یُرٰۤی اِلَّا مَسٰكِنُهُمْ ؕ كَذٰلِكَ نَجْزِی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الْقَوْمَ الْمُجْرِمِیْنَ ۟ وَلَقَدْ مَكَّنّٰهُمْ فِیْمَاۤ اِنْ</w:t>
      </w:r>
    </w:p>
    <w:p w:rsidR="00000000" w:rsidDel="00000000" w:rsidP="00000000" w:rsidRDefault="00000000" w:rsidRPr="00000000" w14:paraId="00000001">
      <w:pPr>
        <w:jc w:val="right"/>
        <w:rPr/>
      </w:pPr>
      <w:r>
        <w:t>مَّكَّنّٰكُمْ فِیْهِ وَجَعَلْنَا لَهُمْ سَمْعًا وَّاَبْصَارًا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