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یُّضِلَّ اَعْمَالَهُمْ ۟ سَیَهْدِیْهِمْ وَیُصْلِحُ بَالَهُمْ ۟ۚ</w:t>
      </w:r>
    </w:p>
    <w:p w:rsidR="00000000" w:rsidDel="00000000" w:rsidP="00000000" w:rsidRDefault="00000000" w:rsidRPr="00000000" w14:paraId="00000001">
      <w:pPr>
        <w:jc w:val="right"/>
        <w:rPr/>
      </w:pPr>
      <w:r>
        <w:t>وَیُدْخِلُهُمُ الْجَنَّةَ عَرَّفَهَا لَهُمْ ۟ یٰۤاَیُّهَا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اٰمَنُوْۤا اِنْ تَنْصُرُوا اللّٰهَ یَنْصُرْكُمْ وَیُثَبِّتْ اَقْدَامَكُمْ ۟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كَفَرُوْا فَتَعْسًا لَّهُمْ وَاَضَلَّ اَعْمَالَهُمْ ۟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ذٰلِكَ بِاَنَّهُمْ كَرِهُوْا مَاۤ اَنْزَلَ اللّٰهُ فَاَحْبَطَ اَعْمَالَهُمْ ۟</w:t>
      </w:r>
    </w:p>
    <w:p w:rsidR="00000000" w:rsidDel="00000000" w:rsidP="00000000" w:rsidRDefault="00000000" w:rsidRPr="00000000" w14:paraId="00000001">
      <w:pPr>
        <w:jc w:val="right"/>
        <w:rPr/>
      </w:pPr>
      <w:r>
        <w:t>اَفَلَمْ یَسِیْرُوْا فِی الْاَرْضِ فَیَنْظُرُوْا كَیْفَ كَانَ عَاقِبَةُ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مِنْ قَبْلِهِمْ ؕ دَمَّرَ اللّٰهُ عَلَیْهِمْ ؗ وَلِلْكٰفِرِیْنَ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اَمْثَالُهَا ۟ ذٰلِكَ بِاَنَّ اللّٰهَ مَوْلَی الَّذِیْنَ اٰمَنُوْا وَاَنَّ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الْكٰفِرِیْنَ لَا مَوْلٰی لَهُمْ ۟۠ اِنَّ اللّٰهَ یُدْخِلُ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اٰمَنُوْا وَعَمِلُوا الصّٰلِحٰتِ جَنّٰتٍ تَجْرِیْ مِنْ تَحْتِهَا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الْاَنْهٰرُ ؕ وَالَّذِیْنَ كَفَرُوْا یَتَمَتَّعُوْنَ وَیَاْكُلُوْنَ كَمَا</w:t>
      </w:r>
    </w:p>
    <w:p w:rsidR="00000000" w:rsidDel="00000000" w:rsidP="00000000" w:rsidRDefault="00000000" w:rsidRPr="00000000" w14:paraId="00000001">
      <w:pPr>
        <w:jc w:val="right"/>
        <w:rPr/>
      </w:pPr>
      <w:r>
        <w:t>تَاْكُلُ الْاَنْعَامُ وَالنَّارُ مَثْوًی لَّهُمْ ۟ وَكَاَیِّنْ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قَرْیَةٍ هِیَ اَشَدُّ قُوَّةً مِّنْ قَرْیَتِكَ الَّتِیْۤ اَخْرَجَتْكَ 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