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اَهْلَكْنٰهُمْ فَلَا نَاصِرَ لَهُمْ ۟ اَفَمَنْ كَانَ عَلٰی بَیِّنَةٍ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رَّبِّهٖ كَمَنْ زُیِّنَ لَهٗ سُوْٓءُ عَمَلِهٖ وَاتَّبَعُوْۤا اَهْوَآءَهُمْ ۟</w:t>
      </w:r>
    </w:p>
    <w:p w:rsidR="00000000" w:rsidDel="00000000" w:rsidP="00000000" w:rsidRDefault="00000000" w:rsidRPr="00000000" w14:paraId="00000001">
      <w:pPr>
        <w:jc w:val="right"/>
        <w:rPr/>
      </w:pPr>
      <w:r>
        <w:t>مَثَلُ الْجَنَّةِ الَّتِیْ وُعِدَ الْمُتَّقُوْنَ ؕ فِیْهَاۤ اَنْهٰرٌ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مَّآءٍ غَیْرِ اٰسِنٍ ۚ وَاَنْهٰرٌ مِّنْ لَّبَنٍ لَّمْ یَتَغَیَّرْ طَعْمُهٗ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وَاَنْهٰرٌ مِّنْ خَمْرٍ لَّذَّةٍ لِّلشّٰرِبِیْنَ ۚ۬ وَاَنْهٰرٌ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عَسَلٍ مُّصَفًّی ؕ وَلَهُمْ فِیْهَا مِنْ كُلِّ الثَّمَرٰتِ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وَمَغْفِرَةٌ مِّنْ رَّبِّهِمْ ؕ كَمَنْ هُوَ خَالِدٌ فِی النَّارِ</w:t>
      </w:r>
    </w:p>
    <w:p w:rsidR="00000000" w:rsidDel="00000000" w:rsidP="00000000" w:rsidRDefault="00000000" w:rsidRPr="00000000" w14:paraId="00000001">
      <w:pPr>
        <w:jc w:val="right"/>
        <w:rPr/>
      </w:pPr>
      <w:r>
        <w:t>وَسُقُوْا مَآءً حَمِیْمًا فَقَطَّعَ اَمْعَآءَهُمْ ۟ وَمِنْهُمْ 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یَّسْتَمِعُ اِلَیْكَ ۚ حَتّٰۤی اِذَا خَرَجُوْا مِنْ عِنْدِكَ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لِلَّذِیْنَ اُوْتُوا الْعِلْمَ مَاذَا قَالَ اٰنِفًا ۫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طَبَعَ اللّٰهُ عَلٰی قُلُوْبِهِمْ وَاتَّبَعُوْۤا اَهْوَآءَهُمْ ۟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اهْتَدَوْا زَادَهُمْ هُدًی وَّاٰتٰىهُمْ تَقْوٰىهُمْ ۟</w:t>
      </w:r>
    </w:p>
    <w:p w:rsidR="00000000" w:rsidDel="00000000" w:rsidP="00000000" w:rsidRDefault="00000000" w:rsidRPr="00000000" w14:paraId="00000001">
      <w:pPr>
        <w:jc w:val="right"/>
        <w:rPr/>
      </w:pPr>
      <w:r>
        <w:t>فَهَلْ یَنْظُرُوْنَ اِلَّا السَّاعَةَ اَنْ تَاْتِیَهُمْ بَغْتَةً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