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هُوَ الَّذِیْۤ اَرْسَلَ رَسُوْلَهٗ بِالْهُدٰی وَدِیْنِ الْحَقِّ</w:t>
      </w:r>
    </w:p>
    <w:p w:rsidR="00000000" w:rsidDel="00000000" w:rsidP="00000000" w:rsidRDefault="00000000" w:rsidRPr="00000000" w14:paraId="00000001">
      <w:pPr>
        <w:jc w:val="right"/>
        <w:rPr/>
      </w:pPr>
      <w:r>
        <w:t>لِیُظْهِرَهٗ عَلَی الدِّیْنِ كُلِّهٖ ؕ وَكَفٰی بِاللّٰهِ شَهِیْدًا ۟ؕ</w:t>
      </w:r>
    </w:p>
    <w:p w:rsidR="00000000" w:rsidDel="00000000" w:rsidP="00000000" w:rsidRDefault="00000000" w:rsidRPr="00000000" w14:paraId="00000001">
      <w:pPr>
        <w:jc w:val="right"/>
        <w:rPr/>
      </w:pPr>
      <w:r>
        <w:t>مُحَمَّدٌ رَّسُوْلُ اللّٰهِ ؕ وَالَّذِیْنَ مَعَهٗۤ اَشِدَّآءُ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الْكُفَّارِ رُحَمَآءُ بَیْنَهُمْ تَرٰىهُمْ رُكَّعًا سُجَّدًا یَّبْتَغُوْنَ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فَضْلًا مِّنَ اللّٰهِ وَرِضْوَانًا ؗ سِیْمَاهُمْ فِیْ وُجُوْهِهِمْ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اَثَرِ السُّجُوْدِ ؕ ذٰلِكَ مَثَلُهُمْ فِی التَّوْرٰىةِ ۛۖۚ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وَمَثَلُهُمْ فِی الْاِنْجِیْلِ ۛ۫ۚ كَزَرْعٍ اَخْرَجَ شَطْـَٔهٗ فَاٰزَرَهٗ</w:t>
      </w:r>
    </w:p>
    <w:p w:rsidR="00000000" w:rsidDel="00000000" w:rsidP="00000000" w:rsidRDefault="00000000" w:rsidRPr="00000000" w14:paraId="00000001">
      <w:pPr>
        <w:jc w:val="right"/>
        <w:rPr/>
      </w:pPr>
      <w:r>
        <w:t>فَاسْتَغْلَظَ فَاسْتَوٰی عَلٰی سُوْقِهٖ یُعْجِبُ الزُّرَّاعَ</w:t>
      </w:r>
    </w:p>
    <w:p w:rsidR="00000000" w:rsidDel="00000000" w:rsidP="00000000" w:rsidRDefault="00000000" w:rsidRPr="00000000" w14:paraId="00000001">
      <w:pPr>
        <w:jc w:val="right"/>
        <w:rPr/>
      </w:pPr>
      <w:r>
        <w:t>لِیَغِیْظَ بِهِمُ الْكُفَّارَ ؕ وَعَدَ اللّٰهُ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وَعَمِلُوا الصّٰلِحٰتِ مِنْهُمْ مَّغْفِرَةً وَّاَجْرًا عَظِیْمًا ۟۠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لَا تُقَدِّمُوْا بَیْنَ یَدَیِ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