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قٓ ۚ۫ وَالْقُرْاٰنِ الْمَجِیْدِ ۟ۚ بَلْ عَجِبُوْۤا اَنْ جَآءَهُمْ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مُّنْذِرٌ مِّنْهُمْ فَقَالَ الْكٰفِرُوْنَ هٰذَا شَیْءٌ</w:t>
      </w:r>
    </w:p>
    <w:p w:rsidR="00000000" w:rsidDel="00000000" w:rsidP="00000000" w:rsidRDefault="00000000" w:rsidRPr="00000000" w14:paraId="00000001">
      <w:pPr>
        <w:jc w:val="right"/>
        <w:rPr/>
      </w:pPr>
      <w:r>
        <w:t>عَجِیْبٌ ۟ۚ ءَاِذَا مِتْنَا وَكُنَّا تُرَابًا ۚ ذٰلِكَ رَجْعٌ</w:t>
      </w:r>
    </w:p>
    <w:p w:rsidR="00000000" w:rsidDel="00000000" w:rsidP="00000000" w:rsidRDefault="00000000" w:rsidRPr="00000000" w14:paraId="00000001">
      <w:pPr>
        <w:jc w:val="right"/>
        <w:rPr/>
      </w:pPr>
      <w:r>
        <w:t>بَعِیْدٌ ۟ قَدْ عَلِمْنَا مَا تَنْقُصُ الْاَرْضُ مِنْهُمْ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وَعِنْدَنَا كِتٰبٌ حَفِیْظٌ ۟ بَلْ كَذَّبُوْا بِالْحَقِّ</w:t>
      </w:r>
    </w:p>
    <w:p w:rsidR="00000000" w:rsidDel="00000000" w:rsidP="00000000" w:rsidRDefault="00000000" w:rsidRPr="00000000" w14:paraId="00000001">
      <w:pPr>
        <w:jc w:val="right"/>
        <w:rPr/>
      </w:pPr>
      <w:r>
        <w:t>لَمَّا جَآءَهُمْ فَهُمْ فِیْۤ اَمْرٍ مَّرِیْجٍ ۟ اَفَلَمْ یَنْظُرُوْۤا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 السَّمَآءِ فَوْقَهُمْ كَیْفَ بَنَیْنٰهَا وَزَیَّنّٰهَا وَمَا لَهَا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فُرُوْجٍ ۟ وَالْاَرْضَ مَدَدْنٰهَا وَاَلْقَیْنَا فِیْهَا</w:t>
      </w:r>
    </w:p>
    <w:p w:rsidR="00000000" w:rsidDel="00000000" w:rsidP="00000000" w:rsidRDefault="00000000" w:rsidRPr="00000000" w14:paraId="00000001">
      <w:pPr>
        <w:jc w:val="right"/>
        <w:rPr/>
      </w:pPr>
      <w:r>
        <w:t>رَوَاسِیَ وَاَنْۢبَتْنَا فِیْهَا مِنْ كُلِّ زَوْجٍ بَهِیْجٍ ۟ۙ</w:t>
      </w:r>
    </w:p>
    <w:p w:rsidR="00000000" w:rsidDel="00000000" w:rsidP="00000000" w:rsidRDefault="00000000" w:rsidRPr="00000000" w14:paraId="00000001">
      <w:pPr>
        <w:jc w:val="right"/>
        <w:rPr/>
      </w:pPr>
      <w:r>
        <w:t>تَبْصِرَةً وَّذِكْرٰی لِكُلِّ عَبْدٍ مُّنِیْبٍ ۟ وَنَزَّلْنَا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السَّمَآءِ مَآءً مُّبٰرَكًا فَاَنْۢبَتْنَا بِهٖ جَنّٰتٍ وَّحَبَّ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