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كَانُوْا قَبْلَ ذٰلِكَ مُحْسِنِیْنَ ۟ؕ كَانُوْا قَلِیْلًا مِّنَ 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یَهْجَعُوْنَ ۟ وَبِالْاَسْحَارِ هُمْ یَسْتَغْفِرُوْنَ ۟ وَفِیْۤ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اَمْوَالِهِمْ حَقٌّ لِّلسَّآىِٕلِ وَالْمَحْرُوْمِ ۟ وَفِی الْاَرْضِ اٰیٰتٌ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لِّلْمُوْقِنِیْنَ ۟ۙ وَفِیْۤ اَنْفُسِكُمْ ؕ اَفَلَا تُبْصِرُوْنَ ۟ وَفِی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رِزْقُكُمْ وَمَا تُوْعَدُوْنَ ۟ فَوَرَبِّ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اِنَّهٗ لَحَقٌّ مِّثْلَ مَاۤ اَنَّكُمْ تَنْطِقُوْنَ ۟۠ هَلْ</w:t>
      </w:r>
    </w:p>
    <w:p w:rsidR="00000000" w:rsidDel="00000000" w:rsidP="00000000" w:rsidRDefault="00000000" w:rsidRPr="00000000" w14:paraId="00000001">
      <w:pPr>
        <w:jc w:val="right"/>
        <w:rPr/>
      </w:pPr>
      <w:r>
        <w:t>اَتٰىكَ حَدِیْثُ ضَیْفِ اِبْرٰهِیْمَ الْمُكْرَمِیْنَ ۟ۘ اِذْ دَخَلُوْا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فَقَالُوْا سَلٰمًا ؕ قَالَ سَلٰمٌ ۚ قَوْمٌ مُّنْكَرُوْنَ ۟</w:t>
      </w:r>
    </w:p>
    <w:p w:rsidR="00000000" w:rsidDel="00000000" w:rsidP="00000000" w:rsidRDefault="00000000" w:rsidRPr="00000000" w14:paraId="00000001">
      <w:pPr>
        <w:jc w:val="right"/>
        <w:rPr/>
      </w:pPr>
      <w:r>
        <w:t>فَرَاغَ اِلٰۤی اَهْلِهٖ فَجَآءَ بِعِجْلٍ سَمِیْنٍ ۟ۙ فَقَرَّبَهٗۤ اِلَیْهِمْ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اَلَا تَاْكُلُوْنَ ۟ؗ فَاَوْجَسَ مِنْهُمْ خِیْفَةً ؕ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تَخَفْ ؕ وَبَشَّرُوْهُ بِغُلٰمٍ عَلِیْمٍ ۟ فَاَقْبَلَتِ امْرَاَتُهٗ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صَرَّةٍ فَصَكَّتْ وَجْهَهَا وَقَالَتْ عَجُوْزٌ عَقِیْمٌ ۟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كَذٰلِكِ ۙ قَالَ رَبُّكِ ؕ اِنَّهٗ هُوَ الْحَكِیْمُ الْعَلِیْمُ ۟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