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اِصْلَوْهَا فَاصْبِرُوْۤا اَوْ لَا تَصْبِرُوْا ۚ سَوَآءٌ عَلَیْكُمْ ؕ</w:t>
      </w:r>
    </w:p>
    <w:p w:rsidR="00000000" w:rsidDel="00000000" w:rsidP="00000000" w:rsidRDefault="00000000" w:rsidRPr="00000000" w14:paraId="00000001">
      <w:pPr>
        <w:jc w:val="right"/>
        <w:rPr/>
      </w:pPr>
      <w:r>
        <w:t>اِنَّمَا تُجْزَوْنَ مَا كُنْتُمْ تَعْمَلُوْنَ ۟ اِنَّ الْمُتَّقِیْنَ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فِیْ جَنّٰتٍ وَّنَعِیْمٍ ۟ۙ فٰكِهِیْنَ بِمَاۤ اٰتٰىهُمْ رَبُّهُمْ ۚ وَوَقٰىهُمْ</w:t>
      </w:r>
    </w:p>
    <w:p w:rsidR="00000000" w:rsidDel="00000000" w:rsidP="00000000" w:rsidRDefault="00000000" w:rsidRPr="00000000" w14:paraId="00000001">
      <w:pPr>
        <w:jc w:val="right"/>
        <w:rPr/>
      </w:pPr>
      <w:r>
        <w:t>رَبُّهُمْ عَذَابَ الْجَحِیْمِ ۟ كُلُوْا وَاشْرَبُوْا هَنِیْٓـًٔا بِمَا</w:t>
      </w:r>
    </w:p>
    <w:p w:rsidR="00000000" w:rsidDel="00000000" w:rsidP="00000000" w:rsidRDefault="00000000" w:rsidRPr="00000000" w14:paraId="00000001">
      <w:pPr>
        <w:jc w:val="right"/>
        <w:rPr/>
      </w:pPr>
      <w:r>
        <w:t>كُنْتُمْ تَعْمَلُوْنَ ۟ۙ مُتَّكِـِٕیْنَ عَلٰی سُرُرٍ مَّصْفُوْفَةٍ ۚ</w:t>
      </w:r>
    </w:p>
    <w:p w:rsidR="00000000" w:rsidDel="00000000" w:rsidP="00000000" w:rsidRDefault="00000000" w:rsidRPr="00000000" w14:paraId="00000001">
      <w:pPr>
        <w:jc w:val="right"/>
        <w:rPr/>
      </w:pPr>
      <w:r>
        <w:t>وَزَوَّجْنٰهُمْ بِحُوْرٍ عِیْنٍ ۟ وَالَّذِیْنَ اٰمَنُوْا وَاتَّبَعَتْهُمْ</w:t>
      </w:r>
    </w:p>
    <w:p w:rsidR="00000000" w:rsidDel="00000000" w:rsidP="00000000" w:rsidRDefault="00000000" w:rsidRPr="00000000" w14:paraId="00000001">
      <w:pPr>
        <w:jc w:val="right"/>
        <w:rPr/>
      </w:pPr>
      <w:r>
        <w:t>ذُرِّیَّتُهُمْ بِاِیْمَانٍ اَلْحَقْنَا بِهِمْ ذُرِّیَّتَهُمْ وَمَاۤ اَلَتْنٰهُمْ</w:t>
      </w:r>
    </w:p>
    <w:p w:rsidR="00000000" w:rsidDel="00000000" w:rsidP="00000000" w:rsidRDefault="00000000" w:rsidRPr="00000000" w14:paraId="00000001">
      <w:pPr>
        <w:jc w:val="right"/>
        <w:rPr/>
      </w:pPr>
      <w:r>
        <w:t>مِّنْ عَمَلِهِمْ مِّنْ شَیْءٍ ؕ كُلُّ امْرِىۢ بِمَا كَسَبَ رَهِیْنٌ ۟</w:t>
      </w:r>
    </w:p>
    <w:p w:rsidR="00000000" w:rsidDel="00000000" w:rsidP="00000000" w:rsidRDefault="00000000" w:rsidRPr="00000000" w14:paraId="00000001">
      <w:pPr>
        <w:jc w:val="right"/>
        <w:rPr/>
      </w:pPr>
      <w:r>
        <w:t>وَاَمْدَدْنٰهُمْ بِفَاكِهَةٍ وَّلَحْمٍ مِّمَّا یَشْتَهُوْنَ ۟ یَتَنَازَعُوْنَ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فِیْهَا كَاْسًا لَّا لَغْوٌ فِیْهَا وَلَا تَاْثِیْمٌ ۟ وَیَطُوْفُ</w:t>
      </w:r>
    </w:p>
    <w:p w:rsidR="00000000" w:rsidDel="00000000" w:rsidP="00000000" w:rsidRDefault="00000000" w:rsidRPr="00000000" w14:paraId="00000001">
      <w:pPr>
        <w:jc w:val="right"/>
        <w:rPr/>
      </w:pPr>
      <w:r>
        <w:t>عَلَیْهِمْ غِلْمَانٌ لَّهُمْ كَاَنَّهُمْ لُؤْلُؤٌ مَّكْنُوْنٌ ۟ وَاَقْبَلَ</w:t>
      </w:r>
    </w:p>
    <w:p w:rsidR="00000000" w:rsidDel="00000000" w:rsidP="00000000" w:rsidRDefault="00000000" w:rsidRPr="00000000" w14:paraId="00000001">
      <w:pPr>
        <w:jc w:val="right"/>
        <w:rPr/>
      </w:pPr>
      <w:r>
        <w:t>بَعْضُهُمْ عَلٰی بَعْضٍ یَّتَسَآءَلُوْنَ ۟ قَالُوْۤا اِنَّا كُنَّا</w:t>
      </w:r>
    </w:p>
    <w:p w:rsidR="00000000" w:rsidDel="00000000" w:rsidP="00000000" w:rsidRDefault="00000000" w:rsidRPr="00000000" w14:paraId="00000001">
      <w:pPr>
        <w:jc w:val="right"/>
        <w:rPr/>
      </w:pPr>
      <w:r>
        <w:t>قَبْلُ فِیْۤ اَهْلِنَا مُشْفِقِیْنَ ۟ فَمَنَّ اللّٰهُ عَلَیْنَا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