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رَّبِّهِمُ الْهُدٰی ۟ؕ اَمْ لِلْاِنْسَانِ مَا تَمَنّٰی ۟ؗۖ فَلِلّٰهِ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الْاٰخِرَةُ وَالْاُوْلٰی ۟۠ وَكَمْ مِّنْ مَّلَكٍ فِی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لَا تُغْنِیْ شَفَاعَتُهُمْ شَیْـًٔا اِلَّا مِنْ بَعْدِ اَنْ یَّاْذَنَ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لِمَنْ یَّشَآءُ وَیَرْضٰی ۟ اِنَّ الَّذِیْنَ لَا یُؤْمِنُوْنَ بِالْاٰخِرَةِ</w:t>
      </w:r>
    </w:p>
    <w:p w:rsidR="00000000" w:rsidDel="00000000" w:rsidP="00000000" w:rsidRDefault="00000000" w:rsidRPr="00000000" w14:paraId="00000001">
      <w:pPr>
        <w:jc w:val="right"/>
        <w:rPr/>
      </w:pPr>
      <w:r>
        <w:t>لَیُسَمُّوْنَ الْمَلٰٓىِٕكَةَ تَسْمِیَةَ الْاُ ۟ وَمَا لَهُمْ بِهٖ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عِلْمٍ ؕ اِنْ یَّتَّبِعُوْنَ اِلَّا الظَّنَّ ۚ وَاِنَّ الظَّنَّ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یُغْنِیْ مِنَ الْحَقِّ شَیْـًٔا ۟ۚ فَاَعْرِضْ عَنْ مَّنْ تَوَلّٰی ۙ۬</w:t>
      </w:r>
    </w:p>
    <w:p w:rsidR="00000000" w:rsidDel="00000000" w:rsidP="00000000" w:rsidRDefault="00000000" w:rsidRPr="00000000" w14:paraId="00000001">
      <w:pPr>
        <w:jc w:val="right"/>
        <w:rPr/>
      </w:pPr>
      <w:r>
        <w:t>عَنْ ذِكْرِنَا وَلَمْ یُرِدْ اِلَّا الْحَیٰوةَ الدُّنْیَا ۟ؕ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مَبْلَغُهُمْ مِّنَ الْعِلْمِ ؕ اِنَّ رَبَّكَ هُوَ اَعْلَمُ بِمَنْ ضَلَّ</w:t>
      </w:r>
    </w:p>
    <w:p w:rsidR="00000000" w:rsidDel="00000000" w:rsidP="00000000" w:rsidRDefault="00000000" w:rsidRPr="00000000" w14:paraId="00000001">
      <w:pPr>
        <w:jc w:val="right"/>
        <w:rPr/>
      </w:pPr>
      <w:r>
        <w:t>عَنْ سَبِیْلِهٖ ۙ وَهُوَ اَعْلَمُ بِمَنِ اهْتَدٰی ۟ وَلِلّٰهِ مَا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السَّمٰوٰتِ وَمَا فِی الْاَرْضِ ۙ لِیَجْزِیَ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اَسَآءُوْا بِمَا عَمِلُوْا وَیَجْزِیَ الَّذِیْنَ اَحْسَنُوْا بِالْحُسْنٰی ۟ۚ</w:t>
      </w:r>
    </w:p>
    <w:p w:rsidR="00000000" w:rsidDel="00000000" w:rsidP="00000000" w:rsidRDefault="00000000" w:rsidRPr="00000000" w14:paraId="00000001">
      <w:pPr>
        <w:jc w:val="right"/>
        <w:rPr/>
      </w:pPr>
      <w:r>
        <w:t>اَلَّذِیْنَ یَجْتَنِبُوْنَ كَبٰٓىِٕرَ الْاِثْمِ وَالْفَوَاحِشَ اِلَّا اللَّمَمَ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