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وَثَمُوْدَاۡ فَمَاۤ اَبْقٰی ۟ۙ وَقَوْمَ نُوْحٍ مِّنْ قَبْلُ ؕ 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هُمْ اَظْلَمَ وَاَطْغٰی ۟ؕ وَالْمُؤْتَفِكَةَ اَهْوٰی ۟ۙ</w:t>
      </w:r>
    </w:p>
    <w:p w:rsidR="00000000" w:rsidDel="00000000" w:rsidP="00000000" w:rsidRDefault="00000000" w:rsidRPr="00000000" w14:paraId="00000001">
      <w:pPr>
        <w:jc w:val="right"/>
        <w:rPr/>
      </w:pPr>
      <w:r>
        <w:t>فَغَشّٰىهَا مَا غَشّٰی ۟ۚ فَبِاَیِّ اٰلَآءِ رَبِّكَ تَتَمَارٰی ۟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نَذِیْرٌ مِّنَ النُّذُرِ الْاُوْلٰی ۟ اَزِفَتِ الْاٰزِفَةُ ۟ۚ</w:t>
      </w:r>
    </w:p>
    <w:p w:rsidR="00000000" w:rsidDel="00000000" w:rsidP="00000000" w:rsidRDefault="00000000" w:rsidRPr="00000000" w14:paraId="00000001">
      <w:pPr>
        <w:jc w:val="right"/>
        <w:rPr/>
      </w:pPr>
      <w:r>
        <w:t>لَیْسَ لَهَا مِنْ دُوْنِ اللّٰهِ كَاشِفَةٌ ۟ؕ اَفَمِنْ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الْحَدِیْثِ تَعْجَبُوْنَ ۟ۙ وَتَضْحَكُوْنَ وَلَا تَبْكُوْنَ ۟ۙ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وَاَنْتُمْ سٰمِدُوْنَ ۟ فَاسْجُدُوْا لِلّٰهِ وَاعْبُدُوْا ۟</w:t>
      </w:r>
    </w:p>
    <w:p w:rsidR="00000000" w:rsidDel="00000000" w:rsidP="00000000" w:rsidRDefault="00000000" w:rsidRPr="00000000" w14:paraId="00000001">
      <w:pPr>
        <w:jc w:val="right"/>
        <w:rPr/>
      </w:pPr>
      <w:r>
        <w:t>اِقْتَرَبَتِ السَّاعَةُ وَانْشَقَّ الْقَمَرُ ۟ وَاِنْ یَّرَوْا اٰیَةً</w:t>
      </w:r>
    </w:p>
    <w:p w:rsidR="00000000" w:rsidDel="00000000" w:rsidP="00000000" w:rsidRDefault="00000000" w:rsidRPr="00000000" w14:paraId="00000001">
      <w:pPr>
        <w:jc w:val="right"/>
        <w:rPr/>
      </w:pPr>
      <w:r>
        <w:t>یُّعْرِضُوْا وَیَقُوْلُوْا سِحْرٌ مُّسْتَمِرٌّ ۟ وَكَذَّبُوْا وَاتَّبَعُوْۤا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اَهْوَآءَهُمْ وَكُلُّ اَمْرٍ مُّسْتَقِرٌّ ۟ وَلَقَدْ جَآءَهُمْ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الْاَنْۢبَآءِ مَا فِیْهِ مُزْدَجَرٌ ۟ۙ حِكْمَةٌ بَالِغَةٌ فَمَا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