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اٰلَآءِ رَبِّكُمَا تُكَذِّبٰنِ ۟ وَمِنْ دُوْنِهِمَا</w:t>
      </w:r>
    </w:p>
    <w:p w:rsidR="00000000" w:rsidDel="00000000" w:rsidP="00000000" w:rsidRDefault="00000000" w:rsidRPr="00000000" w14:paraId="00000001">
      <w:pPr>
        <w:jc w:val="right"/>
        <w:rPr/>
      </w:pPr>
      <w:r>
        <w:t>جَنَّتٰنِ ۟ۚ فَبِاَیِّ اٰلَآءِ رَبِّكُمَا تُكَذِّبٰنِ ۟ۙ</w:t>
      </w:r>
    </w:p>
    <w:p w:rsidR="00000000" w:rsidDel="00000000" w:rsidP="00000000" w:rsidRDefault="00000000" w:rsidRPr="00000000" w14:paraId="00000001">
      <w:pPr>
        <w:jc w:val="right"/>
        <w:rPr/>
      </w:pPr>
      <w:r>
        <w:t>مُدْهَآمَّتٰنِ ۟ۚ فَبِاَیِّ اٰلَآءِ رَبِّكُمَا تُكَذِّبٰنِ ۟ۚ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فِیْهِمَا عَیْنٰنِ نَضَّاخَتٰنِ ۟ۚ فَبِاَیِّ اٰلَآءِ رَبِّكُمَا</w:t>
      </w:r>
    </w:p>
    <w:p w:rsidR="00000000" w:rsidDel="00000000" w:rsidP="00000000" w:rsidRDefault="00000000" w:rsidRPr="00000000" w14:paraId="00000001">
      <w:pPr>
        <w:jc w:val="right"/>
        <w:rPr/>
      </w:pPr>
      <w:r>
        <w:t>تُكَذِّبٰنِ ۟ فِیْهِمَا فَاكِهَةٌ وَّنَخْلٌ وَّرُمَّانٌ ۟ۚ</w:t>
      </w:r>
    </w:p>
    <w:p w:rsidR="00000000" w:rsidDel="00000000" w:rsidP="00000000" w:rsidRDefault="00000000" w:rsidRPr="00000000" w14:paraId="00000001">
      <w:pPr>
        <w:jc w:val="right"/>
        <w:rPr/>
      </w:pPr>
      <w:r>
        <w:t>فَبِاَیِّ اٰلَآءِ رَبِّكُمَا تُكَذِّبٰنِ ۟ۚ فِیْهِنَّ خَیْرٰتٌ</w:t>
      </w:r>
    </w:p>
    <w:p w:rsidR="00000000" w:rsidDel="00000000" w:rsidP="00000000" w:rsidRDefault="00000000" w:rsidRPr="00000000" w14:paraId="00000001">
      <w:pPr>
        <w:jc w:val="right"/>
        <w:rPr/>
      </w:pPr>
      <w:r>
        <w:t>حِسَانٌ ۟ۚ فَبِاَیِّ اٰلَآءِ رَبِّكُمَا تُكَذِّبٰنِ ۟ۚ حُوْرٌ</w:t>
      </w:r>
    </w:p>
    <w:p w:rsidR="00000000" w:rsidDel="00000000" w:rsidP="00000000" w:rsidRDefault="00000000" w:rsidRPr="00000000" w14:paraId="00000001">
      <w:pPr>
        <w:jc w:val="right"/>
        <w:rPr/>
      </w:pPr>
      <w:r>
        <w:t>مَّقْصُوْرٰتٌ فِی الْخِیَامِ ۟ۚ فَبِاَیِّ اٰلَآءِ رَبِّكُمَا</w:t>
      </w:r>
    </w:p>
    <w:p w:rsidR="00000000" w:rsidDel="00000000" w:rsidP="00000000" w:rsidRDefault="00000000" w:rsidRPr="00000000" w14:paraId="00000001">
      <w:pPr>
        <w:jc w:val="right"/>
        <w:rPr/>
      </w:pPr>
      <w:r>
        <w:t>تُكَذِّبٰنِ ۟ۚ لَمْ یَطْمِثْهُنَّ اِنْسٌ قَبْلَهُمْ وَلَا جَآنٌّ ۟ۚ</w:t>
      </w:r>
    </w:p>
    <w:p w:rsidR="00000000" w:rsidDel="00000000" w:rsidP="00000000" w:rsidRDefault="00000000" w:rsidRPr="00000000" w14:paraId="00000001">
      <w:pPr>
        <w:jc w:val="right"/>
        <w:rPr/>
      </w:pPr>
      <w:r>
        <w:t>فَبِاَیِّ اٰلَآءِ رَبِّكُمَا تُكَذِّبٰنِ ۟ مُتَّكِـِٕیْنَ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رَفْرَفٍ خُضْرٍ وَّعَبْقَرِیٍّ حِسَانٍ ۟ۚ فَبِاَیِّ اٰلَآءِ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رَبِّكُمَا تُكَذِّبٰنِ ۟ تَبٰرَكَ اسْمُ رَبِّكَ ذِی الْجَلٰلِ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وَالْاِكْرَامِ ۟۠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